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四川铁道职业学院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关于“</w:t>
      </w:r>
      <w:r>
        <w:rPr>
          <w:rFonts w:hint="eastAsia"/>
          <w:sz w:val="32"/>
          <w:szCs w:val="32"/>
          <w:lang w:val="en-US" w:eastAsia="zh-CN"/>
        </w:rPr>
        <w:t>2020年度招标代理机构遴选”项目的情况公告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2020年5月8日上午10点，学院根据招标遴选公告，按照程序进行了学院2020年度招标代理机构的遴选，经过评审小组认真、细致地评审，四川国际招标有限责任公司排名第一，并进行了公示。5月9日，收到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中金招标有限责任公司的询问函（附件1），我院针对询问事项进行了核实，在公示期内逐项进行了答复（附件2），并将询问函及答复函分别反馈给了两家公司。现根据调查结果及评审办法的规定，对我院“2020年度招标代理机构遴选”项目结果重新予以公告（附件3）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附件1 中金招标有限责任公司询问函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附件2 四川铁道职业学院答询函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附件3 “2020年度招标代理机构遴选”结果公告（新）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2020年5月11日</w:t>
      </w:r>
    </w:p>
    <w:p>
      <w:pPr>
        <w:ind w:firstLine="5600" w:firstLineChars="20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附件1：</w:t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72405" cy="7461250"/>
            <wp:effectExtent l="0" t="0" r="10795" b="6350"/>
            <wp:docPr id="1" name="图片 1" descr="询问函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询问函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69865" cy="7465060"/>
            <wp:effectExtent l="0" t="0" r="635" b="2540"/>
            <wp:docPr id="2" name="图片 2" descr="询问函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询问函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69865" cy="7461885"/>
            <wp:effectExtent l="0" t="0" r="635" b="5715"/>
            <wp:docPr id="3" name="图片 3" descr="询问函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询问函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67960" cy="7470140"/>
            <wp:effectExtent l="0" t="0" r="2540" b="10160"/>
            <wp:docPr id="4" name="图片 4" descr="询问函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询问函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附件2：</w:t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68595" cy="7467600"/>
            <wp:effectExtent l="0" t="0" r="1905" b="0"/>
            <wp:docPr id="5" name="图片 5" descr="答询函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答询函_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68595" cy="7502525"/>
            <wp:effectExtent l="0" t="0" r="1905" b="3175"/>
            <wp:docPr id="6" name="图片 6" descr="答询函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答询函_0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0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F4B3F"/>
    <w:rsid w:val="076F1135"/>
    <w:rsid w:val="2BF750B1"/>
    <w:rsid w:val="59DF4B3F"/>
    <w:rsid w:val="5D1A6BC2"/>
    <w:rsid w:val="6CBC6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2020-05-11T08:57:00Z</dcterms:created>
  <dc:creator>自由者</dc:creator>
  <cp:lastModifiedBy>自由者</cp:lastModifiedBy>
  <dcterms:modified xsi:type="dcterms:W3CDTF">2020-05-11T10:13:06Z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