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关于内部审计业务外包项目中介机构比选结果的公示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ind w:firstLine="600" w:firstLineChars="200"/>
        <w:jc w:val="left"/>
        <w:rPr>
          <w:rFonts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2020年7月10日，在学院行政办公楼2楼会议室，我院组织对内部审计业务外包项目中介机构进行了比选，比选排名结果如下（列示前三名）：</w:t>
      </w:r>
    </w:p>
    <w:p>
      <w:pPr>
        <w:ind w:firstLine="600" w:firstLineChars="200"/>
        <w:jc w:val="left"/>
        <w:rPr>
          <w:rFonts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第一名：四川维诚会计师事务所有限公司</w:t>
      </w:r>
    </w:p>
    <w:p>
      <w:pPr>
        <w:ind w:firstLine="600" w:firstLineChars="200"/>
        <w:jc w:val="left"/>
        <w:rPr>
          <w:rFonts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第二名：四川中衡安信会计师事务所有限公司</w:t>
      </w:r>
    </w:p>
    <w:p>
      <w:pPr>
        <w:ind w:firstLine="600" w:firstLineChars="200"/>
        <w:jc w:val="left"/>
        <w:rPr>
          <w:rFonts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第三名：四川名扬正信会计师事务所有限公司</w:t>
      </w:r>
    </w:p>
    <w:p>
      <w:pPr>
        <w:jc w:val="left"/>
        <w:rPr>
          <w:rFonts w:hint="eastAsia"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现予公示。</w:t>
      </w:r>
    </w:p>
    <w:p>
      <w:pPr>
        <w:jc w:val="left"/>
        <w:rPr>
          <w:rFonts w:hint="eastAsia" w:ascii="宋体" w:hAnsi="宋体" w:eastAsia="宋体" w:cs="宋体"/>
          <w:bCs/>
          <w:kern w:val="0"/>
          <w:sz w:val="30"/>
          <w:szCs w:val="30"/>
        </w:rPr>
      </w:pPr>
      <w:bookmarkStart w:id="0" w:name="_GoBack"/>
      <w:bookmarkEnd w:id="0"/>
    </w:p>
    <w:p>
      <w:pPr>
        <w:jc w:val="right"/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四川铁道职业学院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5B"/>
    <w:rsid w:val="001321D2"/>
    <w:rsid w:val="0035573E"/>
    <w:rsid w:val="00367B93"/>
    <w:rsid w:val="00530F96"/>
    <w:rsid w:val="00617BFE"/>
    <w:rsid w:val="006A1914"/>
    <w:rsid w:val="006F3957"/>
    <w:rsid w:val="007836E6"/>
    <w:rsid w:val="00820BDD"/>
    <w:rsid w:val="00843B29"/>
    <w:rsid w:val="008C0AB4"/>
    <w:rsid w:val="00937CDE"/>
    <w:rsid w:val="00980A01"/>
    <w:rsid w:val="00BD7F22"/>
    <w:rsid w:val="00EF7654"/>
    <w:rsid w:val="00F0535B"/>
    <w:rsid w:val="75C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154</Characters>
  <Lines>1</Lines>
  <Paragraphs>1</Paragraphs>
  <TotalTime>32</TotalTime>
  <ScaleCrop>false</ScaleCrop>
  <LinksUpToDate>false</LinksUpToDate>
  <CharactersWithSpaces>179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2020-07-10T05:52:00Z</dcterms:created>
  <dc:creator>微软用户</dc:creator>
  <cp:lastModifiedBy>自由者</cp:lastModifiedBy>
  <dcterms:modified xsi:type="dcterms:W3CDTF">2020-07-14T01:03:33Z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