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80" w:lineRule="exact"/>
        <w:jc w:val="center"/>
        <w:rPr>
          <w:rFonts w:hint="eastAsia" w:ascii="仿宋" w:hAnsi="仿宋" w:eastAsia="仿宋" w:cs="仿宋"/>
          <w:sz w:val="44"/>
          <w:szCs w:val="44"/>
        </w:rPr>
      </w:pPr>
      <w:r>
        <w:rPr>
          <w:rFonts w:hint="eastAsia" w:ascii="仿宋" w:hAnsi="仿宋" w:eastAsia="仿宋" w:cs="仿宋"/>
          <w:sz w:val="44"/>
          <w:szCs w:val="44"/>
        </w:rPr>
        <w:t>四川铁道职业学院内江校区2021年职工体检</w:t>
      </w:r>
    </w:p>
    <w:p>
      <w:pPr>
        <w:spacing w:after="0" w:line="580" w:lineRule="exact"/>
        <w:jc w:val="center"/>
        <w:rPr>
          <w:rFonts w:hint="eastAsia" w:ascii="仿宋" w:hAnsi="仿宋" w:eastAsia="仿宋" w:cs="仿宋"/>
          <w:sz w:val="44"/>
          <w:szCs w:val="44"/>
        </w:rPr>
      </w:pPr>
    </w:p>
    <w:p>
      <w:pPr>
        <w:spacing w:after="0" w:line="580" w:lineRule="exact"/>
        <w:jc w:val="center"/>
        <w:rPr>
          <w:rFonts w:hint="eastAsia" w:ascii="仿宋" w:hAnsi="仿宋" w:eastAsia="仿宋" w:cs="仿宋"/>
          <w:sz w:val="44"/>
          <w:szCs w:val="44"/>
          <w:lang w:val="en-US" w:eastAsia="zh-CN"/>
        </w:rPr>
      </w:pPr>
      <w:r>
        <w:rPr>
          <w:rFonts w:hint="eastAsia" w:ascii="仿宋" w:hAnsi="仿宋" w:eastAsia="仿宋" w:cs="仿宋"/>
          <w:sz w:val="44"/>
          <w:szCs w:val="44"/>
        </w:rPr>
        <w:t>采购编号：TZY-</w:t>
      </w:r>
      <w:r>
        <w:rPr>
          <w:rFonts w:hint="eastAsia" w:ascii="仿宋" w:hAnsi="仿宋" w:eastAsia="仿宋" w:cs="仿宋"/>
          <w:sz w:val="44"/>
          <w:szCs w:val="44"/>
          <w:lang w:val="en-US" w:eastAsia="zh-CN"/>
        </w:rPr>
        <w:t>2021018</w:t>
      </w:r>
    </w:p>
    <w:p>
      <w:pPr>
        <w:spacing w:after="0" w:line="580" w:lineRule="exact"/>
        <w:rPr>
          <w:rFonts w:hint="eastAsia" w:ascii="仿宋" w:hAnsi="仿宋" w:eastAsia="仿宋" w:cs="仿宋"/>
          <w:sz w:val="44"/>
          <w:szCs w:val="44"/>
        </w:rPr>
      </w:pPr>
    </w:p>
    <w:p>
      <w:pPr>
        <w:spacing w:after="0" w:line="580" w:lineRule="exact"/>
        <w:jc w:val="center"/>
        <w:rPr>
          <w:rFonts w:hint="eastAsia" w:ascii="仿宋" w:hAnsi="仿宋" w:eastAsia="仿宋" w:cs="仿宋"/>
          <w:b/>
          <w:sz w:val="44"/>
          <w:szCs w:val="44"/>
        </w:rPr>
      </w:pPr>
    </w:p>
    <w:p>
      <w:pPr>
        <w:spacing w:after="0" w:line="580" w:lineRule="exact"/>
        <w:jc w:val="center"/>
        <w:rPr>
          <w:rFonts w:hint="eastAsia" w:ascii="仿宋" w:hAnsi="仿宋" w:eastAsia="仿宋" w:cs="仿宋"/>
          <w:b/>
          <w:sz w:val="44"/>
          <w:szCs w:val="44"/>
        </w:rPr>
      </w:pPr>
    </w:p>
    <w:p>
      <w:pPr>
        <w:spacing w:after="0" w:line="580" w:lineRule="exact"/>
        <w:jc w:val="center"/>
        <w:rPr>
          <w:rFonts w:hint="eastAsia" w:ascii="仿宋" w:hAnsi="仿宋" w:eastAsia="仿宋" w:cs="仿宋"/>
          <w:b/>
          <w:sz w:val="44"/>
          <w:szCs w:val="44"/>
        </w:rPr>
      </w:pPr>
      <w:r>
        <w:rPr>
          <w:rFonts w:hint="eastAsia" w:ascii="仿宋" w:hAnsi="仿宋" w:eastAsia="仿宋" w:cs="仿宋"/>
          <w:b/>
          <w:sz w:val="44"/>
          <w:szCs w:val="44"/>
        </w:rPr>
        <w:t>招</w:t>
      </w:r>
    </w:p>
    <w:p>
      <w:pPr>
        <w:spacing w:after="0" w:line="580" w:lineRule="exact"/>
        <w:jc w:val="center"/>
        <w:rPr>
          <w:rFonts w:hint="eastAsia" w:ascii="仿宋" w:hAnsi="仿宋" w:eastAsia="仿宋" w:cs="仿宋"/>
          <w:b/>
          <w:sz w:val="44"/>
          <w:szCs w:val="44"/>
        </w:rPr>
      </w:pPr>
    </w:p>
    <w:p>
      <w:pPr>
        <w:spacing w:after="0" w:line="580" w:lineRule="exact"/>
        <w:jc w:val="center"/>
        <w:rPr>
          <w:rFonts w:hint="eastAsia" w:ascii="仿宋" w:hAnsi="仿宋" w:eastAsia="仿宋" w:cs="仿宋"/>
          <w:b/>
          <w:sz w:val="44"/>
          <w:szCs w:val="44"/>
        </w:rPr>
      </w:pPr>
      <w:r>
        <w:rPr>
          <w:rFonts w:hint="eastAsia" w:ascii="仿宋" w:hAnsi="仿宋" w:eastAsia="仿宋" w:cs="仿宋"/>
          <w:b/>
          <w:sz w:val="44"/>
          <w:szCs w:val="44"/>
        </w:rPr>
        <w:t>标</w:t>
      </w:r>
    </w:p>
    <w:p>
      <w:pPr>
        <w:spacing w:after="0" w:line="580" w:lineRule="exact"/>
        <w:jc w:val="center"/>
        <w:rPr>
          <w:rFonts w:hint="eastAsia" w:ascii="仿宋" w:hAnsi="仿宋" w:eastAsia="仿宋" w:cs="仿宋"/>
          <w:b/>
          <w:sz w:val="44"/>
          <w:szCs w:val="44"/>
        </w:rPr>
      </w:pPr>
    </w:p>
    <w:p>
      <w:pPr>
        <w:spacing w:after="0" w:line="580" w:lineRule="exact"/>
        <w:jc w:val="center"/>
        <w:rPr>
          <w:rFonts w:hint="eastAsia" w:ascii="仿宋" w:hAnsi="仿宋" w:eastAsia="仿宋" w:cs="仿宋"/>
          <w:b/>
          <w:sz w:val="44"/>
          <w:szCs w:val="44"/>
        </w:rPr>
      </w:pPr>
      <w:r>
        <w:rPr>
          <w:rFonts w:hint="eastAsia" w:ascii="仿宋" w:hAnsi="仿宋" w:eastAsia="仿宋" w:cs="仿宋"/>
          <w:b/>
          <w:sz w:val="44"/>
          <w:szCs w:val="44"/>
        </w:rPr>
        <w:t>文</w:t>
      </w:r>
    </w:p>
    <w:p>
      <w:pPr>
        <w:spacing w:after="0" w:line="580" w:lineRule="exact"/>
        <w:jc w:val="center"/>
        <w:rPr>
          <w:rFonts w:hint="eastAsia" w:ascii="仿宋" w:hAnsi="仿宋" w:eastAsia="仿宋" w:cs="仿宋"/>
          <w:b/>
          <w:sz w:val="44"/>
          <w:szCs w:val="44"/>
        </w:rPr>
      </w:pPr>
    </w:p>
    <w:p>
      <w:pPr>
        <w:spacing w:after="0" w:line="580" w:lineRule="exact"/>
        <w:jc w:val="center"/>
        <w:rPr>
          <w:rFonts w:hint="eastAsia" w:ascii="仿宋" w:hAnsi="仿宋" w:eastAsia="仿宋" w:cs="仿宋"/>
          <w:b/>
          <w:sz w:val="44"/>
          <w:szCs w:val="44"/>
        </w:rPr>
      </w:pPr>
      <w:r>
        <w:rPr>
          <w:rFonts w:hint="eastAsia" w:ascii="仿宋" w:hAnsi="仿宋" w:eastAsia="仿宋" w:cs="仿宋"/>
          <w:b/>
          <w:sz w:val="44"/>
          <w:szCs w:val="44"/>
        </w:rPr>
        <w:t>件</w:t>
      </w:r>
    </w:p>
    <w:p>
      <w:pPr>
        <w:spacing w:after="0" w:line="580" w:lineRule="exact"/>
        <w:rPr>
          <w:rFonts w:hint="eastAsia" w:ascii="仿宋" w:hAnsi="仿宋" w:eastAsia="仿宋" w:cs="仿宋"/>
          <w:sz w:val="44"/>
          <w:szCs w:val="44"/>
        </w:rPr>
      </w:pPr>
      <w:r>
        <w:rPr>
          <w:rFonts w:hint="eastAsia" w:ascii="仿宋" w:hAnsi="仿宋" w:eastAsia="仿宋" w:cs="仿宋"/>
          <w:sz w:val="44"/>
          <w:szCs w:val="44"/>
        </w:rPr>
        <w:t xml:space="preserve"> </w:t>
      </w:r>
    </w:p>
    <w:p>
      <w:pPr>
        <w:spacing w:after="0" w:line="580" w:lineRule="exact"/>
        <w:jc w:val="center"/>
        <w:rPr>
          <w:rFonts w:ascii="黑体" w:hAnsi="黑体" w:eastAsia="黑体"/>
          <w:sz w:val="36"/>
          <w:szCs w:val="36"/>
        </w:rPr>
      </w:pPr>
    </w:p>
    <w:p>
      <w:pPr>
        <w:spacing w:after="0" w:line="580" w:lineRule="exact"/>
        <w:jc w:val="center"/>
        <w:rPr>
          <w:rFonts w:ascii="黑体" w:hAnsi="黑体" w:eastAsia="黑体"/>
          <w:sz w:val="36"/>
          <w:szCs w:val="36"/>
        </w:rPr>
      </w:pPr>
    </w:p>
    <w:p>
      <w:pPr>
        <w:spacing w:after="0" w:line="580" w:lineRule="exact"/>
        <w:jc w:val="center"/>
        <w:rPr>
          <w:rFonts w:ascii="黑体" w:hAnsi="黑体" w:eastAsia="黑体"/>
          <w:sz w:val="36"/>
          <w:szCs w:val="36"/>
        </w:rPr>
      </w:pPr>
    </w:p>
    <w:p>
      <w:pPr>
        <w:spacing w:after="0" w:line="580" w:lineRule="exact"/>
        <w:jc w:val="center"/>
        <w:rPr>
          <w:rFonts w:hint="eastAsia" w:ascii="仿宋" w:hAnsi="仿宋" w:eastAsia="仿宋" w:cs="仿宋"/>
          <w:sz w:val="36"/>
          <w:szCs w:val="36"/>
        </w:rPr>
      </w:pPr>
      <w:r>
        <w:rPr>
          <w:rFonts w:hint="eastAsia" w:ascii="仿宋" w:hAnsi="仿宋" w:eastAsia="仿宋" w:cs="仿宋"/>
          <w:sz w:val="36"/>
          <w:szCs w:val="36"/>
        </w:rPr>
        <w:t>采   购   人: 四川铁道职业学院</w:t>
      </w:r>
    </w:p>
    <w:p>
      <w:pPr>
        <w:spacing w:after="0" w:line="580" w:lineRule="exact"/>
        <w:jc w:val="center"/>
        <w:rPr>
          <w:rFonts w:hint="eastAsia" w:ascii="仿宋" w:hAnsi="仿宋" w:eastAsia="仿宋" w:cs="仿宋"/>
          <w:sz w:val="36"/>
          <w:szCs w:val="36"/>
        </w:rPr>
      </w:pPr>
    </w:p>
    <w:p>
      <w:pPr>
        <w:spacing w:after="0" w:line="580" w:lineRule="exact"/>
        <w:jc w:val="center"/>
        <w:rPr>
          <w:rFonts w:hint="eastAsia" w:ascii="仿宋" w:hAnsi="仿宋" w:eastAsia="仿宋" w:cs="仿宋"/>
          <w:sz w:val="36"/>
          <w:szCs w:val="36"/>
        </w:rPr>
      </w:pPr>
    </w:p>
    <w:p>
      <w:pPr>
        <w:spacing w:after="0" w:line="580" w:lineRule="exact"/>
        <w:jc w:val="center"/>
        <w:rPr>
          <w:rFonts w:hint="eastAsia" w:ascii="仿宋" w:hAnsi="仿宋" w:eastAsia="仿宋" w:cs="仿宋"/>
          <w:sz w:val="36"/>
          <w:szCs w:val="36"/>
        </w:rPr>
      </w:pPr>
      <w:r>
        <w:rPr>
          <w:rFonts w:hint="eastAsia" w:ascii="仿宋" w:hAnsi="仿宋" w:eastAsia="仿宋" w:cs="仿宋"/>
          <w:sz w:val="36"/>
          <w:szCs w:val="36"/>
        </w:rPr>
        <w:t>四川·内江</w:t>
      </w:r>
    </w:p>
    <w:p>
      <w:pPr>
        <w:spacing w:after="0" w:line="580" w:lineRule="exact"/>
        <w:jc w:val="center"/>
        <w:rPr>
          <w:rFonts w:hint="eastAsia" w:ascii="仿宋" w:hAnsi="仿宋" w:eastAsia="仿宋" w:cs="仿宋"/>
          <w:sz w:val="36"/>
          <w:szCs w:val="36"/>
        </w:rPr>
      </w:pPr>
      <w:r>
        <w:rPr>
          <w:rFonts w:hint="eastAsia" w:ascii="仿宋" w:hAnsi="仿宋" w:eastAsia="仿宋" w:cs="仿宋"/>
          <w:sz w:val="36"/>
          <w:szCs w:val="36"/>
        </w:rPr>
        <w:t>二〇二一年九月</w:t>
      </w:r>
      <w:bookmarkStart w:id="0" w:name="_Hlt101843627"/>
      <w:bookmarkEnd w:id="0"/>
      <w:bookmarkStart w:id="1" w:name="_Hlt101233737"/>
      <w:bookmarkEnd w:id="1"/>
    </w:p>
    <w:p>
      <w:pPr>
        <w:spacing w:after="0" w:line="580" w:lineRule="exact"/>
        <w:rPr>
          <w:rFonts w:ascii="KaiTi_GB2312" w:eastAsia="KaiTi_GB2312"/>
          <w:sz w:val="32"/>
          <w:szCs w:val="32"/>
        </w:rPr>
      </w:pPr>
    </w:p>
    <w:p>
      <w:pPr>
        <w:spacing w:after="0" w:line="580" w:lineRule="exact"/>
        <w:rPr>
          <w:rFonts w:ascii="KaiTi_GB2312" w:eastAsia="KaiTi_GB2312"/>
          <w:sz w:val="32"/>
          <w:szCs w:val="32"/>
        </w:rPr>
        <w:sectPr>
          <w:footerReference r:id="rId5" w:type="default"/>
          <w:pgSz w:w="11907" w:h="16840"/>
          <w:pgMar w:top="1440" w:right="1080" w:bottom="1440" w:left="1080" w:header="851" w:footer="992" w:gutter="0"/>
          <w:cols w:space="720" w:num="1"/>
          <w:docGrid w:linePitch="312" w:charSpace="0"/>
        </w:sectPr>
      </w:pPr>
    </w:p>
    <w:p>
      <w:pPr>
        <w:spacing w:after="0" w:line="580" w:lineRule="exact"/>
        <w:rPr>
          <w:rFonts w:ascii="KaiTi_GB2312" w:eastAsia="KaiTi_GB2312"/>
          <w:sz w:val="32"/>
          <w:szCs w:val="32"/>
        </w:rPr>
      </w:pPr>
    </w:p>
    <w:p>
      <w:pPr>
        <w:spacing w:after="0" w:line="580" w:lineRule="exact"/>
        <w:jc w:val="center"/>
        <w:rPr>
          <w:rFonts w:hint="eastAsia" w:ascii="仿宋" w:hAnsi="仿宋" w:eastAsia="仿宋" w:cs="仿宋"/>
          <w:sz w:val="44"/>
          <w:szCs w:val="44"/>
        </w:rPr>
      </w:pPr>
      <w:r>
        <w:rPr>
          <w:rFonts w:hint="eastAsia" w:ascii="仿宋" w:hAnsi="仿宋" w:eastAsia="仿宋" w:cs="仿宋"/>
          <w:sz w:val="44"/>
          <w:szCs w:val="44"/>
        </w:rPr>
        <w:t>目    录</w:t>
      </w:r>
    </w:p>
    <w:p>
      <w:pPr>
        <w:spacing w:after="0" w:line="580" w:lineRule="exact"/>
        <w:rPr>
          <w:rFonts w:hint="eastAsia" w:ascii="仿宋" w:hAnsi="仿宋" w:eastAsia="仿宋" w:cs="仿宋"/>
          <w:sz w:val="32"/>
          <w:szCs w:val="32"/>
        </w:rPr>
      </w:pPr>
    </w:p>
    <w:p>
      <w:pPr>
        <w:spacing w:after="0" w:line="58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TOC \o "1-1" \h \z \u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"_Toc358883241" </w:instrText>
      </w:r>
      <w:r>
        <w:rPr>
          <w:rFonts w:hint="eastAsia" w:ascii="仿宋" w:hAnsi="仿宋" w:eastAsia="仿宋" w:cs="仿宋"/>
          <w:sz w:val="32"/>
          <w:szCs w:val="32"/>
        </w:rPr>
        <w:fldChar w:fldCharType="separate"/>
      </w:r>
      <w:r>
        <w:rPr>
          <w:rStyle w:val="24"/>
          <w:rFonts w:hint="eastAsia" w:ascii="仿宋" w:hAnsi="仿宋" w:eastAsia="仿宋" w:cs="仿宋"/>
          <w:sz w:val="32"/>
          <w:szCs w:val="32"/>
        </w:rPr>
        <w:t>第一章  投标邀请……………………………………………1</w:t>
      </w:r>
      <w:r>
        <w:rPr>
          <w:rStyle w:val="24"/>
          <w:rFonts w:hint="eastAsia" w:ascii="仿宋" w:hAnsi="仿宋" w:eastAsia="仿宋" w:cs="仿宋"/>
          <w:sz w:val="32"/>
          <w:szCs w:val="32"/>
        </w:rPr>
        <w:fldChar w:fldCharType="end"/>
      </w:r>
    </w:p>
    <w:p>
      <w:pPr>
        <w:spacing w:after="0" w:line="58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"_Toc358883242" </w:instrText>
      </w:r>
      <w:r>
        <w:rPr>
          <w:rFonts w:hint="eastAsia" w:ascii="仿宋" w:hAnsi="仿宋" w:eastAsia="仿宋" w:cs="仿宋"/>
          <w:sz w:val="32"/>
          <w:szCs w:val="32"/>
        </w:rPr>
        <w:fldChar w:fldCharType="separate"/>
      </w:r>
      <w:r>
        <w:rPr>
          <w:rStyle w:val="24"/>
          <w:rFonts w:hint="eastAsia" w:ascii="仿宋" w:hAnsi="仿宋" w:eastAsia="仿宋" w:cs="仿宋"/>
          <w:sz w:val="32"/>
          <w:szCs w:val="32"/>
        </w:rPr>
        <w:t>第二章  投标人须知</w:t>
      </w:r>
      <w:bookmarkStart w:id="2" w:name="_Hlt398046928"/>
      <w:r>
        <w:rPr>
          <w:rStyle w:val="24"/>
          <w:rFonts w:hint="eastAsia" w:ascii="仿宋" w:hAnsi="仿宋" w:eastAsia="仿宋" w:cs="仿宋"/>
          <w:sz w:val="32"/>
          <w:szCs w:val="32"/>
        </w:rPr>
        <w:t>…………………………………………</w:t>
      </w:r>
      <w:r>
        <w:rPr>
          <w:rStyle w:val="24"/>
          <w:rFonts w:hint="eastAsia" w:ascii="仿宋" w:hAnsi="仿宋" w:eastAsia="仿宋" w:cs="仿宋"/>
          <w:sz w:val="32"/>
          <w:szCs w:val="32"/>
        </w:rPr>
        <w:fldChar w:fldCharType="begin"/>
      </w:r>
      <w:r>
        <w:rPr>
          <w:rStyle w:val="24"/>
          <w:rFonts w:hint="eastAsia" w:ascii="仿宋" w:hAnsi="仿宋" w:eastAsia="仿宋" w:cs="仿宋"/>
          <w:sz w:val="32"/>
          <w:szCs w:val="32"/>
        </w:rPr>
        <w:instrText xml:space="preserve"> PAGEREF _Toc358883242 \h </w:instrText>
      </w:r>
      <w:r>
        <w:rPr>
          <w:rStyle w:val="24"/>
          <w:rFonts w:hint="eastAsia" w:ascii="仿宋" w:hAnsi="仿宋" w:eastAsia="仿宋" w:cs="仿宋"/>
          <w:sz w:val="32"/>
          <w:szCs w:val="32"/>
        </w:rPr>
        <w:fldChar w:fldCharType="separate"/>
      </w:r>
      <w:r>
        <w:rPr>
          <w:rStyle w:val="24"/>
          <w:rFonts w:hint="eastAsia" w:ascii="仿宋" w:hAnsi="仿宋" w:eastAsia="仿宋" w:cs="仿宋"/>
          <w:sz w:val="32"/>
          <w:szCs w:val="32"/>
        </w:rPr>
        <w:t>3</w:t>
      </w:r>
      <w:r>
        <w:rPr>
          <w:rStyle w:val="24"/>
          <w:rFonts w:hint="eastAsia" w:ascii="仿宋" w:hAnsi="仿宋" w:eastAsia="仿宋" w:cs="仿宋"/>
          <w:sz w:val="32"/>
          <w:szCs w:val="32"/>
        </w:rPr>
        <w:fldChar w:fldCharType="end"/>
      </w:r>
      <w:bookmarkEnd w:id="2"/>
      <w:r>
        <w:rPr>
          <w:rStyle w:val="24"/>
          <w:rFonts w:hint="eastAsia" w:ascii="仿宋" w:hAnsi="仿宋" w:eastAsia="仿宋" w:cs="仿宋"/>
          <w:sz w:val="32"/>
          <w:szCs w:val="32"/>
        </w:rPr>
        <w:fldChar w:fldCharType="end"/>
      </w:r>
    </w:p>
    <w:p>
      <w:pPr>
        <w:spacing w:after="0" w:line="58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"_Toc358883243" </w:instrText>
      </w:r>
      <w:r>
        <w:rPr>
          <w:rFonts w:hint="eastAsia" w:ascii="仿宋" w:hAnsi="仿宋" w:eastAsia="仿宋" w:cs="仿宋"/>
          <w:sz w:val="32"/>
          <w:szCs w:val="32"/>
        </w:rPr>
        <w:fldChar w:fldCharType="separate"/>
      </w:r>
      <w:r>
        <w:rPr>
          <w:rStyle w:val="24"/>
          <w:rFonts w:hint="eastAsia" w:ascii="仿宋" w:hAnsi="仿宋" w:eastAsia="仿宋" w:cs="仿宋"/>
          <w:sz w:val="32"/>
          <w:szCs w:val="32"/>
        </w:rPr>
        <w:t>第三章  投标文件格式………………………………………1</w:t>
      </w:r>
      <w:r>
        <w:rPr>
          <w:rStyle w:val="24"/>
          <w:rFonts w:hint="eastAsia" w:ascii="仿宋" w:hAnsi="仿宋" w:eastAsia="仿宋" w:cs="仿宋"/>
          <w:sz w:val="32"/>
          <w:szCs w:val="32"/>
          <w:lang w:val="en-US" w:eastAsia="zh-CN"/>
        </w:rPr>
        <w:t>1</w:t>
      </w:r>
      <w:r>
        <w:rPr>
          <w:rStyle w:val="24"/>
          <w:rFonts w:hint="eastAsia" w:ascii="仿宋" w:hAnsi="仿宋" w:eastAsia="仿宋" w:cs="仿宋"/>
          <w:sz w:val="32"/>
          <w:szCs w:val="32"/>
        </w:rPr>
        <w:fldChar w:fldCharType="end"/>
      </w:r>
    </w:p>
    <w:p>
      <w:pPr>
        <w:spacing w:after="0" w:line="58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"_Toc358883246" </w:instrText>
      </w:r>
      <w:r>
        <w:rPr>
          <w:rFonts w:hint="eastAsia" w:ascii="仿宋" w:hAnsi="仿宋" w:eastAsia="仿宋" w:cs="仿宋"/>
          <w:sz w:val="32"/>
          <w:szCs w:val="32"/>
        </w:rPr>
        <w:fldChar w:fldCharType="separate"/>
      </w:r>
      <w:r>
        <w:rPr>
          <w:rStyle w:val="24"/>
          <w:rFonts w:hint="eastAsia" w:ascii="仿宋" w:hAnsi="仿宋" w:eastAsia="仿宋" w:cs="仿宋"/>
          <w:sz w:val="32"/>
          <w:szCs w:val="32"/>
        </w:rPr>
        <w:t xml:space="preserve">第四章  </w:t>
      </w:r>
      <w:r>
        <w:rPr>
          <w:rFonts w:hint="eastAsia" w:ascii="仿宋" w:hAnsi="仿宋" w:eastAsia="仿宋" w:cs="仿宋"/>
          <w:sz w:val="32"/>
          <w:szCs w:val="32"/>
        </w:rPr>
        <w:t>招标项目技术、服务及其他商务要求</w:t>
      </w:r>
      <w:r>
        <w:rPr>
          <w:rStyle w:val="24"/>
          <w:rFonts w:hint="eastAsia" w:ascii="仿宋" w:hAnsi="仿宋" w:eastAsia="仿宋" w:cs="仿宋"/>
          <w:sz w:val="32"/>
          <w:szCs w:val="32"/>
        </w:rPr>
        <w:t>……………1</w:t>
      </w:r>
      <w:r>
        <w:rPr>
          <w:rStyle w:val="24"/>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pPr>
        <w:spacing w:after="0" w:line="58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"_Toc358883247" </w:instrText>
      </w:r>
      <w:r>
        <w:rPr>
          <w:rFonts w:hint="eastAsia" w:ascii="仿宋" w:hAnsi="仿宋" w:eastAsia="仿宋" w:cs="仿宋"/>
          <w:sz w:val="32"/>
          <w:szCs w:val="32"/>
        </w:rPr>
        <w:fldChar w:fldCharType="separate"/>
      </w:r>
      <w:r>
        <w:rPr>
          <w:rStyle w:val="24"/>
          <w:rFonts w:hint="eastAsia" w:ascii="仿宋" w:hAnsi="仿宋" w:eastAsia="仿宋" w:cs="仿宋"/>
          <w:sz w:val="32"/>
          <w:szCs w:val="32"/>
        </w:rPr>
        <w:t>第五章  评标办法……………………………………………</w:t>
      </w:r>
      <w:r>
        <w:rPr>
          <w:rStyle w:val="24"/>
          <w:rFonts w:hint="eastAsia" w:ascii="仿宋" w:hAnsi="仿宋" w:eastAsia="仿宋" w:cs="仿宋"/>
          <w:sz w:val="32"/>
          <w:szCs w:val="32"/>
        </w:rPr>
        <w:fldChar w:fldCharType="end"/>
      </w:r>
      <w:r>
        <w:rPr>
          <w:rFonts w:hint="eastAsia" w:ascii="仿宋" w:hAnsi="仿宋" w:eastAsia="仿宋" w:cs="仿宋"/>
          <w:sz w:val="32"/>
          <w:szCs w:val="32"/>
        </w:rPr>
        <w:t>2</w:t>
      </w:r>
      <w:r>
        <w:rPr>
          <w:rFonts w:hint="eastAsia" w:ascii="仿宋" w:hAnsi="仿宋" w:eastAsia="仿宋" w:cs="仿宋"/>
          <w:sz w:val="32"/>
          <w:szCs w:val="32"/>
          <w:lang w:val="en-US" w:eastAsia="zh-CN"/>
        </w:rPr>
        <w:t>5</w:t>
      </w:r>
    </w:p>
    <w:p>
      <w:pPr>
        <w:spacing w:after="0" w:line="58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"_Toc358883248" </w:instrText>
      </w:r>
      <w:r>
        <w:rPr>
          <w:rFonts w:hint="eastAsia" w:ascii="仿宋" w:hAnsi="仿宋" w:eastAsia="仿宋" w:cs="仿宋"/>
          <w:sz w:val="32"/>
          <w:szCs w:val="32"/>
        </w:rPr>
        <w:fldChar w:fldCharType="separate"/>
      </w:r>
      <w:r>
        <w:rPr>
          <w:rStyle w:val="24"/>
          <w:rFonts w:hint="eastAsia" w:ascii="仿宋" w:hAnsi="仿宋" w:eastAsia="仿宋" w:cs="仿宋"/>
          <w:sz w:val="32"/>
          <w:szCs w:val="32"/>
        </w:rPr>
        <w:t>第六章  合同主要条款………………………………………</w:t>
      </w:r>
      <w:r>
        <w:rPr>
          <w:rStyle w:val="24"/>
          <w:rFonts w:hint="eastAsia" w:ascii="仿宋" w:hAnsi="仿宋" w:eastAsia="仿宋" w:cs="仿宋"/>
          <w:sz w:val="32"/>
          <w:szCs w:val="32"/>
        </w:rPr>
        <w:fldChar w:fldCharType="end"/>
      </w:r>
      <w:r>
        <w:rPr>
          <w:rFonts w:hint="eastAsia" w:ascii="仿宋" w:hAnsi="仿宋" w:eastAsia="仿宋" w:cs="仿宋"/>
          <w:sz w:val="32"/>
          <w:szCs w:val="32"/>
        </w:rPr>
        <w:t>2</w:t>
      </w:r>
      <w:r>
        <w:rPr>
          <w:rFonts w:hint="eastAsia" w:ascii="仿宋" w:hAnsi="仿宋" w:eastAsia="仿宋" w:cs="仿宋"/>
          <w:sz w:val="32"/>
          <w:szCs w:val="32"/>
          <w:lang w:val="en-US" w:eastAsia="zh-CN"/>
        </w:rPr>
        <w:t>9</w:t>
      </w:r>
      <w:bookmarkStart w:id="92" w:name="_GoBack"/>
      <w:bookmarkEnd w:id="92"/>
    </w:p>
    <w:p>
      <w:pPr>
        <w:spacing w:after="0" w:line="580" w:lineRule="exact"/>
        <w:rPr>
          <w:rFonts w:hint="eastAsia" w:ascii="仿宋" w:hAnsi="仿宋" w:eastAsia="仿宋" w:cs="仿宋"/>
          <w:sz w:val="28"/>
          <w:szCs w:val="28"/>
        </w:rPr>
        <w:sectPr>
          <w:footerReference r:id="rId6" w:type="default"/>
          <w:pgSz w:w="11907" w:h="16840"/>
          <w:pgMar w:top="1440" w:right="1080" w:bottom="1440" w:left="1080" w:header="851" w:footer="992" w:gutter="0"/>
          <w:pgNumType w:start="1"/>
          <w:cols w:space="720" w:num="1"/>
          <w:docGrid w:linePitch="312" w:charSpace="0"/>
        </w:sectPr>
      </w:pPr>
      <w:r>
        <w:rPr>
          <w:rFonts w:hint="eastAsia" w:ascii="仿宋" w:hAnsi="仿宋" w:eastAsia="仿宋" w:cs="仿宋"/>
          <w:sz w:val="32"/>
          <w:szCs w:val="32"/>
        </w:rPr>
        <w:fldChar w:fldCharType="end"/>
      </w:r>
    </w:p>
    <w:p>
      <w:pPr>
        <w:spacing w:after="0" w:line="580" w:lineRule="exact"/>
        <w:jc w:val="center"/>
        <w:rPr>
          <w:rFonts w:hint="eastAsia" w:ascii="仿宋" w:hAnsi="仿宋" w:eastAsia="仿宋" w:cs="仿宋"/>
          <w:sz w:val="32"/>
          <w:szCs w:val="32"/>
        </w:rPr>
      </w:pPr>
      <w:bookmarkStart w:id="3" w:name="_Toc358883241"/>
      <w:r>
        <w:rPr>
          <w:rFonts w:hint="eastAsia" w:ascii="仿宋" w:hAnsi="仿宋" w:eastAsia="仿宋" w:cs="仿宋"/>
          <w:sz w:val="32"/>
          <w:szCs w:val="32"/>
        </w:rPr>
        <w:t>第一章  投标邀请</w:t>
      </w:r>
      <w:bookmarkEnd w:id="3"/>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四川铁道职业学院就四川铁道职业学院内江校区2021年职工体检项目进行公开招标，兹邀请符合本次招标要求的供应商参加投标。</w:t>
      </w:r>
    </w:p>
    <w:p>
      <w:pPr>
        <w:spacing w:after="0"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一、招标编号： TZY-</w:t>
      </w:r>
      <w:r>
        <w:rPr>
          <w:rFonts w:hint="eastAsia" w:ascii="仿宋" w:hAnsi="仿宋" w:eastAsia="仿宋" w:cs="仿宋"/>
          <w:sz w:val="28"/>
          <w:szCs w:val="28"/>
          <w:lang w:val="en-US" w:eastAsia="zh-CN"/>
        </w:rPr>
        <w:t>2021018</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二、招标项目：四川铁道职业学院内江校区2021年教职工体检项目。</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三、资金来源：财政资金。</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四、招标项目简介：详见第四章。</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五、供应商参加本次政府采购活动应具备下列条件：</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1.具有独立承担民事责任的能力；</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2.具有良好的商业信誉和健全的财务会计制度；</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3.具有履行合同所必须的设备和专业技术能力；</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4.具有依法缴纳税收和社会保障资金的良好记录；</w:t>
      </w:r>
    </w:p>
    <w:p>
      <w:pPr>
        <w:spacing w:after="0" w:line="580" w:lineRule="exact"/>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rPr>
        <w:t>5.参加本次政府采购活动前三年内，在经营活动中没有重大违法违规记录；</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6.法律、行政法规规定的其他条件。</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六、投标截止时间和开标时间：2021年</w:t>
      </w:r>
      <w:r>
        <w:rPr>
          <w:rFonts w:hint="eastAsia" w:ascii="仿宋" w:hAnsi="仿宋" w:eastAsia="仿宋" w:cs="仿宋"/>
          <w:sz w:val="28"/>
          <w:szCs w:val="28"/>
          <w:lang w:val="en-US" w:eastAsia="zh-CN"/>
        </w:rPr>
        <w:t>10月</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09</w:t>
      </w:r>
      <w:r>
        <w:rPr>
          <w:rFonts w:hint="eastAsia" w:ascii="仿宋" w:hAnsi="仿宋" w:eastAsia="仿宋" w:cs="仿宋"/>
          <w:sz w:val="28"/>
          <w:szCs w:val="28"/>
        </w:rPr>
        <w:t xml:space="preserve">日 </w:t>
      </w:r>
      <w:r>
        <w:rPr>
          <w:rFonts w:hint="eastAsia" w:ascii="仿宋" w:hAnsi="仿宋" w:eastAsia="仿宋" w:cs="仿宋"/>
          <w:sz w:val="28"/>
          <w:szCs w:val="28"/>
          <w:lang w:val="en-US" w:eastAsia="zh-CN"/>
        </w:rPr>
        <w:t>10</w:t>
      </w:r>
      <w:r>
        <w:rPr>
          <w:rFonts w:hint="eastAsia" w:ascii="仿宋" w:hAnsi="仿宋" w:eastAsia="仿宋" w:cs="仿宋"/>
          <w:sz w:val="28"/>
          <w:szCs w:val="28"/>
        </w:rPr>
        <w:t>:</w:t>
      </w:r>
      <w:r>
        <w:rPr>
          <w:rFonts w:hint="eastAsia" w:ascii="仿宋" w:hAnsi="仿宋" w:eastAsia="仿宋" w:cs="仿宋"/>
          <w:sz w:val="28"/>
          <w:szCs w:val="28"/>
          <w:lang w:val="en-US" w:eastAsia="zh-CN"/>
        </w:rPr>
        <w:t>00</w:t>
      </w:r>
      <w:r>
        <w:rPr>
          <w:rFonts w:hint="eastAsia" w:ascii="仿宋" w:hAnsi="仿宋" w:eastAsia="仿宋" w:cs="仿宋"/>
          <w:sz w:val="28"/>
          <w:szCs w:val="28"/>
        </w:rPr>
        <w:t xml:space="preserve"> （北京时间）。</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文件必须在投标截止时间前送达开标地点，并签到（签到地点：内江市市中区甜城大道300号），若不签到的投标文件将被拒收，投标人自行承担一切后果。逾期送达或密封和标注不符合招标文件规定的投标文件恕不接受。本次招标不接受邮寄的投标文件。</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2.特别说明：因疫情期间，为保证安全，请前来投标的商家戴好口罩，准备健康二维码，服从学校管理，做好个人防护。</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七、递交投标文件及开标地点：内江市市中区甜城大道300号，四川铁道职业学院内江校区。</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八、联系方式：</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采购人：四川铁道职业学院</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  址：内江市市中区甜城大道300号</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联系人：贺老师  张老师</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联系电话：028-6893</w:t>
      </w:r>
      <w:r>
        <w:rPr>
          <w:rFonts w:hint="eastAsia" w:ascii="仿宋" w:hAnsi="仿宋" w:eastAsia="仿宋" w:cs="仿宋"/>
          <w:sz w:val="28"/>
          <w:szCs w:val="28"/>
          <w:lang w:val="en-US" w:eastAsia="zh-CN"/>
        </w:rPr>
        <w:t>9969</w:t>
      </w:r>
      <w:r>
        <w:rPr>
          <w:rFonts w:hint="eastAsia" w:ascii="仿宋" w:hAnsi="仿宋" w:eastAsia="仿宋" w:cs="仿宋"/>
          <w:sz w:val="28"/>
          <w:szCs w:val="28"/>
        </w:rPr>
        <w:t xml:space="preserve">    0832-6100471</w:t>
      </w: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 xml:space="preserve"> </w:t>
      </w:r>
    </w:p>
    <w:p>
      <w:pPr>
        <w:spacing w:after="0" w:line="580" w:lineRule="exact"/>
        <w:rPr>
          <w:rFonts w:hint="eastAsia" w:ascii="仿宋" w:hAnsi="仿宋" w:eastAsia="仿宋" w:cs="仿宋"/>
          <w:sz w:val="28"/>
          <w:szCs w:val="28"/>
        </w:rPr>
        <w:sectPr>
          <w:footerReference r:id="rId7" w:type="default"/>
          <w:pgSz w:w="11907" w:h="16840"/>
          <w:pgMar w:top="1440" w:right="1080" w:bottom="1440" w:left="1080" w:header="851" w:footer="992" w:gutter="0"/>
          <w:pgNumType w:start="1"/>
          <w:cols w:space="720" w:num="1"/>
          <w:docGrid w:linePitch="312" w:charSpace="0"/>
        </w:sectPr>
      </w:pPr>
    </w:p>
    <w:p>
      <w:pPr>
        <w:spacing w:after="0" w:line="580" w:lineRule="exact"/>
        <w:jc w:val="center"/>
        <w:rPr>
          <w:rFonts w:hint="eastAsia" w:ascii="仿宋" w:hAnsi="仿宋" w:eastAsia="仿宋" w:cs="仿宋"/>
          <w:sz w:val="32"/>
          <w:szCs w:val="32"/>
        </w:rPr>
      </w:pPr>
      <w:bookmarkStart w:id="4" w:name="_Toc213496267"/>
      <w:bookmarkStart w:id="5" w:name="_Toc213397009"/>
      <w:bookmarkStart w:id="6" w:name="_Toc213396759"/>
      <w:bookmarkStart w:id="7" w:name="_Toc217446031"/>
      <w:bookmarkStart w:id="8" w:name="_Toc358883242"/>
      <w:bookmarkStart w:id="9" w:name="_Toc213396945"/>
      <w:r>
        <w:rPr>
          <w:rFonts w:hint="eastAsia" w:ascii="仿宋" w:hAnsi="仿宋" w:eastAsia="仿宋" w:cs="仿宋"/>
          <w:sz w:val="32"/>
          <w:szCs w:val="32"/>
        </w:rPr>
        <w:t>第二章  投标人须知</w:t>
      </w:r>
      <w:bookmarkEnd w:id="4"/>
      <w:bookmarkEnd w:id="5"/>
      <w:bookmarkEnd w:id="6"/>
      <w:bookmarkEnd w:id="7"/>
      <w:bookmarkEnd w:id="8"/>
      <w:bookmarkEnd w:id="9"/>
    </w:p>
    <w:p>
      <w:pPr>
        <w:spacing w:after="0" w:line="580" w:lineRule="exact"/>
        <w:ind w:firstLine="560" w:firstLineChars="200"/>
        <w:rPr>
          <w:rFonts w:hint="eastAsia" w:ascii="仿宋" w:hAnsi="仿宋" w:eastAsia="仿宋" w:cs="仿宋"/>
          <w:sz w:val="28"/>
          <w:szCs w:val="28"/>
        </w:rPr>
      </w:pPr>
      <w:bookmarkStart w:id="10" w:name="_Toc213396760"/>
      <w:bookmarkStart w:id="11" w:name="_Toc189727030"/>
      <w:bookmarkStart w:id="12" w:name="_Toc213396946"/>
      <w:bookmarkStart w:id="13" w:name="_Toc213397010"/>
      <w:bookmarkStart w:id="14" w:name="_Toc213496268"/>
      <w:bookmarkStart w:id="15" w:name="_Toc217446032"/>
      <w:r>
        <w:rPr>
          <w:rFonts w:hint="eastAsia" w:ascii="仿宋" w:hAnsi="仿宋" w:eastAsia="仿宋" w:cs="仿宋"/>
          <w:sz w:val="28"/>
          <w:szCs w:val="28"/>
        </w:rPr>
        <w:t>一、投标人须知附表</w:t>
      </w:r>
      <w:bookmarkEnd w:id="10"/>
      <w:bookmarkEnd w:id="11"/>
      <w:bookmarkEnd w:id="12"/>
      <w:bookmarkEnd w:id="13"/>
      <w:bookmarkEnd w:id="14"/>
      <w:bookmarkEnd w:id="15"/>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1"/>
        <w:gridCol w:w="2086"/>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exact"/>
          <w:tblHeader/>
          <w:jc w:val="center"/>
        </w:trPr>
        <w:tc>
          <w:tcPr>
            <w:tcW w:w="771"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2086"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应知事项</w:t>
            </w:r>
          </w:p>
        </w:tc>
        <w:tc>
          <w:tcPr>
            <w:tcW w:w="6649"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7" w:hRule="exact"/>
          <w:jc w:val="center"/>
        </w:trPr>
        <w:tc>
          <w:tcPr>
            <w:tcW w:w="771"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2086"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采购人</w:t>
            </w:r>
          </w:p>
        </w:tc>
        <w:tc>
          <w:tcPr>
            <w:tcW w:w="6649" w:type="dxa"/>
            <w:vAlign w:val="center"/>
          </w:tcPr>
          <w:p>
            <w:pPr>
              <w:spacing w:after="0" w:line="58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名  称：四川铁道职业学院</w:t>
            </w:r>
          </w:p>
          <w:p>
            <w:pPr>
              <w:spacing w:after="0" w:line="58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地  址：内江市市中区甜城大道300号</w:t>
            </w:r>
          </w:p>
          <w:p>
            <w:pPr>
              <w:spacing w:after="0" w:line="58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lang w:eastAsia="zh-CN"/>
              </w:rPr>
              <w:t>贺老师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张老师</w:t>
            </w:r>
          </w:p>
          <w:p>
            <w:pPr>
              <w:spacing w:after="0" w:line="580" w:lineRule="exact"/>
              <w:ind w:firstLine="280" w:firstLineChars="100"/>
              <w:rPr>
                <w:rFonts w:hint="eastAsia" w:ascii="仿宋" w:hAnsi="仿宋" w:eastAsia="仿宋" w:cs="仿宋"/>
                <w:sz w:val="28"/>
                <w:szCs w:val="28"/>
              </w:rPr>
            </w:pPr>
            <w:r>
              <w:rPr>
                <w:rFonts w:hint="eastAsia" w:ascii="仿宋" w:hAnsi="仿宋" w:eastAsia="仿宋" w:cs="仿宋"/>
                <w:sz w:val="28"/>
                <w:szCs w:val="28"/>
                <w:lang w:eastAsia="zh-CN"/>
              </w:rPr>
              <w:t>联系电话：</w:t>
            </w:r>
            <w:r>
              <w:rPr>
                <w:rFonts w:hint="eastAsia" w:ascii="仿宋" w:hAnsi="仿宋" w:eastAsia="仿宋" w:cs="仿宋"/>
                <w:sz w:val="28"/>
                <w:szCs w:val="28"/>
              </w:rPr>
              <w:t>028-6893</w:t>
            </w:r>
            <w:r>
              <w:rPr>
                <w:rFonts w:hint="eastAsia" w:ascii="仿宋" w:hAnsi="仿宋" w:eastAsia="仿宋" w:cs="仿宋"/>
                <w:sz w:val="28"/>
                <w:szCs w:val="28"/>
                <w:lang w:val="en-US" w:eastAsia="zh-CN"/>
              </w:rPr>
              <w:t>9969</w:t>
            </w:r>
            <w:r>
              <w:rPr>
                <w:rFonts w:hint="eastAsia" w:ascii="仿宋" w:hAnsi="仿宋" w:eastAsia="仿宋" w:cs="仿宋"/>
                <w:sz w:val="28"/>
                <w:szCs w:val="28"/>
              </w:rPr>
              <w:t xml:space="preserve">  0832-6100471</w:t>
            </w:r>
          </w:p>
          <w:p>
            <w:pPr>
              <w:spacing w:after="0" w:line="580" w:lineRule="exact"/>
              <w:ind w:firstLine="280" w:firstLineChars="100"/>
              <w:rPr>
                <w:rFonts w:hint="eastAsia" w:ascii="仿宋" w:hAnsi="仿宋" w:eastAsia="仿宋" w:cs="仿宋"/>
                <w:sz w:val="28"/>
                <w:szCs w:val="28"/>
                <w:lang w:eastAsia="zh-CN"/>
              </w:rPr>
            </w:pPr>
          </w:p>
          <w:p>
            <w:pPr>
              <w:spacing w:after="0" w:line="580" w:lineRule="exact"/>
              <w:ind w:firstLine="280" w:firstLineChars="100"/>
              <w:rPr>
                <w:rFonts w:hint="eastAsia" w:ascii="仿宋" w:hAnsi="仿宋" w:eastAsia="仿宋" w:cs="仿宋"/>
                <w:sz w:val="28"/>
                <w:szCs w:val="28"/>
              </w:rPr>
            </w:pPr>
          </w:p>
          <w:p>
            <w:pPr>
              <w:spacing w:after="0" w:line="580" w:lineRule="exact"/>
              <w:ind w:firstLine="280" w:firstLineChars="100"/>
              <w:rPr>
                <w:rFonts w:hint="eastAsia" w:ascii="仿宋" w:hAnsi="仿宋" w:eastAsia="仿宋" w:cs="仿宋"/>
                <w:sz w:val="28"/>
                <w:szCs w:val="28"/>
              </w:rPr>
            </w:pPr>
          </w:p>
          <w:p>
            <w:pPr>
              <w:spacing w:after="0" w:line="580" w:lineRule="exact"/>
              <w:ind w:firstLine="280" w:firstLineChars="100"/>
              <w:rPr>
                <w:rFonts w:hint="eastAsia" w:ascii="仿宋" w:hAnsi="仿宋" w:eastAsia="仿宋" w:cs="仿宋"/>
                <w:sz w:val="28"/>
                <w:szCs w:val="28"/>
              </w:rPr>
            </w:pP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联系电话：0832-6100471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771"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2086"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6649" w:type="dxa"/>
            <w:vAlign w:val="center"/>
          </w:tcPr>
          <w:p>
            <w:pPr>
              <w:spacing w:after="0" w:line="580" w:lineRule="exact"/>
              <w:jc w:val="both"/>
              <w:rPr>
                <w:rFonts w:hint="eastAsia" w:ascii="仿宋" w:hAnsi="仿宋" w:eastAsia="仿宋" w:cs="仿宋"/>
                <w:sz w:val="28"/>
                <w:szCs w:val="28"/>
              </w:rPr>
            </w:pPr>
            <w:r>
              <w:rPr>
                <w:rFonts w:hint="eastAsia" w:ascii="仿宋" w:hAnsi="仿宋" w:eastAsia="仿宋" w:cs="仿宋"/>
                <w:sz w:val="28"/>
                <w:szCs w:val="28"/>
              </w:rPr>
              <w:t>四川铁道职业学院内江校区2021年职工体检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771"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2086"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招标编号</w:t>
            </w:r>
          </w:p>
        </w:tc>
        <w:tc>
          <w:tcPr>
            <w:tcW w:w="6649" w:type="dxa"/>
            <w:vAlign w:val="center"/>
          </w:tcPr>
          <w:p>
            <w:pPr>
              <w:spacing w:after="0" w:line="58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TZY-</w:t>
            </w:r>
            <w:r>
              <w:rPr>
                <w:rFonts w:hint="eastAsia" w:ascii="仿宋" w:hAnsi="仿宋" w:eastAsia="仿宋" w:cs="仿宋"/>
                <w:sz w:val="28"/>
                <w:szCs w:val="28"/>
                <w:lang w:val="en-US" w:eastAsia="zh-CN"/>
              </w:rPr>
              <w:t>2021018</w:t>
            </w:r>
            <w:r>
              <w:rPr>
                <w:rFonts w:hint="eastAsia"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771"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2086"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最高限价（实质性要求）</w:t>
            </w:r>
          </w:p>
        </w:tc>
        <w:tc>
          <w:tcPr>
            <w:tcW w:w="6649" w:type="dxa"/>
            <w:vAlign w:val="center"/>
          </w:tcPr>
          <w:p>
            <w:pPr>
              <w:spacing w:after="0" w:line="580" w:lineRule="exact"/>
              <w:jc w:val="both"/>
              <w:rPr>
                <w:rFonts w:hint="eastAsia" w:ascii="仿宋" w:hAnsi="仿宋" w:eastAsia="仿宋" w:cs="仿宋"/>
                <w:sz w:val="28"/>
                <w:szCs w:val="28"/>
              </w:rPr>
            </w:pPr>
            <w:r>
              <w:rPr>
                <w:rFonts w:hint="eastAsia" w:ascii="仿宋" w:hAnsi="仿宋" w:eastAsia="仿宋" w:cs="仿宋"/>
                <w:sz w:val="28"/>
                <w:szCs w:val="28"/>
                <w:lang w:eastAsia="zh-CN"/>
              </w:rPr>
              <w:t>在职职工</w:t>
            </w:r>
            <w:r>
              <w:rPr>
                <w:rFonts w:hint="eastAsia" w:ascii="仿宋" w:hAnsi="仿宋" w:eastAsia="仿宋" w:cs="仿宋"/>
                <w:sz w:val="28"/>
                <w:szCs w:val="28"/>
              </w:rPr>
              <w:t>最高限价:1200元/人</w:t>
            </w:r>
            <w:r>
              <w:rPr>
                <w:rFonts w:hint="eastAsia" w:ascii="仿宋" w:hAnsi="仿宋" w:eastAsia="仿宋" w:cs="仿宋"/>
                <w:sz w:val="28"/>
                <w:szCs w:val="28"/>
                <w:lang w:val="en-US" w:eastAsia="zh-CN"/>
              </w:rPr>
              <w:t xml:space="preserve">  </w:t>
            </w:r>
          </w:p>
          <w:p>
            <w:pPr>
              <w:spacing w:after="0" w:line="580" w:lineRule="exact"/>
              <w:jc w:val="both"/>
              <w:rPr>
                <w:rFonts w:hint="default" w:ascii="仿宋" w:hAnsi="仿宋" w:eastAsia="仿宋" w:cs="仿宋"/>
                <w:sz w:val="28"/>
                <w:szCs w:val="28"/>
                <w:lang w:val="en-US" w:eastAsia="zh-CN"/>
              </w:rPr>
            </w:pPr>
            <w:r>
              <w:rPr>
                <w:rFonts w:hint="eastAsia" w:ascii="仿宋" w:hAnsi="仿宋" w:eastAsia="仿宋" w:cs="仿宋"/>
                <w:sz w:val="28"/>
                <w:szCs w:val="28"/>
                <w:lang w:eastAsia="zh-CN"/>
              </w:rPr>
              <w:t>退休职工最高限价：</w:t>
            </w:r>
            <w:r>
              <w:rPr>
                <w:rFonts w:hint="eastAsia" w:ascii="仿宋" w:hAnsi="仿宋" w:eastAsia="仿宋" w:cs="仿宋"/>
                <w:sz w:val="28"/>
                <w:szCs w:val="28"/>
                <w:lang w:val="en-US" w:eastAsia="zh-CN"/>
              </w:rPr>
              <w:t xml:space="preserve">1000元/人 </w:t>
            </w:r>
          </w:p>
          <w:p>
            <w:pPr>
              <w:spacing w:after="0" w:line="580" w:lineRule="exact"/>
              <w:jc w:val="both"/>
              <w:rPr>
                <w:rFonts w:hint="eastAsia" w:ascii="仿宋" w:hAnsi="仿宋" w:eastAsia="仿宋" w:cs="仿宋"/>
                <w:sz w:val="28"/>
                <w:szCs w:val="28"/>
                <w:lang w:eastAsia="zh-CN"/>
              </w:rPr>
            </w:pPr>
            <w:r>
              <w:rPr>
                <w:rFonts w:hint="eastAsia" w:ascii="仿宋" w:hAnsi="仿宋" w:eastAsia="仿宋" w:cs="仿宋"/>
                <w:sz w:val="28"/>
                <w:szCs w:val="28"/>
              </w:rPr>
              <w:t>超过最高限价的报价为无效报价</w:t>
            </w:r>
            <w:r>
              <w:rPr>
                <w:rFonts w:hint="eastAsia" w:ascii="仿宋" w:hAnsi="仿宋" w:eastAsia="仿宋" w:cs="仿宋"/>
                <w:sz w:val="28"/>
                <w:szCs w:val="28"/>
                <w:lang w:eastAsia="zh-CN"/>
              </w:rPr>
              <w:t>，作为无效标书处理。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1"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2086"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构成招标文件的其他文件</w:t>
            </w:r>
          </w:p>
        </w:tc>
        <w:tc>
          <w:tcPr>
            <w:tcW w:w="6649" w:type="dxa"/>
            <w:vAlign w:val="center"/>
          </w:tcPr>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招标文件的澄清、修改书及有关补充通知为招标文件的有效组成部分。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771"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6</w:t>
            </w:r>
          </w:p>
        </w:tc>
        <w:tc>
          <w:tcPr>
            <w:tcW w:w="2086"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采购方式</w:t>
            </w:r>
          </w:p>
        </w:tc>
        <w:tc>
          <w:tcPr>
            <w:tcW w:w="6649"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771"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7</w:t>
            </w:r>
          </w:p>
        </w:tc>
        <w:tc>
          <w:tcPr>
            <w:tcW w:w="2086"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评标方法</w:t>
            </w:r>
          </w:p>
        </w:tc>
        <w:tc>
          <w:tcPr>
            <w:tcW w:w="6649"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771"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8</w:t>
            </w:r>
          </w:p>
        </w:tc>
        <w:tc>
          <w:tcPr>
            <w:tcW w:w="2086"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投标有效期</w:t>
            </w:r>
          </w:p>
        </w:tc>
        <w:tc>
          <w:tcPr>
            <w:tcW w:w="6649"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投标截止之日起</w:t>
            </w:r>
            <w:r>
              <w:rPr>
                <w:rFonts w:hint="eastAsia" w:ascii="仿宋" w:hAnsi="仿宋" w:eastAsia="仿宋" w:cs="仿宋"/>
                <w:sz w:val="28"/>
                <w:szCs w:val="28"/>
                <w:lang w:val="en-US" w:eastAsia="zh-CN"/>
              </w:rPr>
              <w:t>30</w:t>
            </w:r>
            <w:r>
              <w:rPr>
                <w:rFonts w:hint="eastAsia" w:ascii="仿宋" w:hAnsi="仿宋" w:eastAsia="仿宋" w:cs="仿宋"/>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771"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9</w:t>
            </w:r>
          </w:p>
        </w:tc>
        <w:tc>
          <w:tcPr>
            <w:tcW w:w="2086"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投标文件</w:t>
            </w:r>
          </w:p>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份数</w:t>
            </w:r>
          </w:p>
        </w:tc>
        <w:tc>
          <w:tcPr>
            <w:tcW w:w="6649"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正本一套，用于唱标的“投标报价表”一份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771"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10</w:t>
            </w:r>
          </w:p>
        </w:tc>
        <w:tc>
          <w:tcPr>
            <w:tcW w:w="2086"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装订要求</w:t>
            </w:r>
          </w:p>
        </w:tc>
        <w:tc>
          <w:tcPr>
            <w:tcW w:w="6649"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正本装订，不得有活页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771"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11</w:t>
            </w:r>
          </w:p>
        </w:tc>
        <w:tc>
          <w:tcPr>
            <w:tcW w:w="2086" w:type="dxa"/>
            <w:vAlign w:val="center"/>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投标文件、投标报价表包装和密封</w:t>
            </w:r>
          </w:p>
        </w:tc>
        <w:tc>
          <w:tcPr>
            <w:tcW w:w="6649" w:type="dxa"/>
            <w:vAlign w:val="center"/>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投标文件、“投标报价表”分别单独包装和密封，同时递交采购人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771"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12</w:t>
            </w:r>
          </w:p>
        </w:tc>
        <w:tc>
          <w:tcPr>
            <w:tcW w:w="2086"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投标文件</w:t>
            </w:r>
          </w:p>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递交</w:t>
            </w:r>
          </w:p>
        </w:tc>
        <w:tc>
          <w:tcPr>
            <w:tcW w:w="6649" w:type="dxa"/>
            <w:vAlign w:val="center"/>
          </w:tcPr>
          <w:p>
            <w:pPr>
              <w:spacing w:after="0" w:line="58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a.时间和地点详见 “投标邀请”</w:t>
            </w:r>
          </w:p>
          <w:p>
            <w:pPr>
              <w:spacing w:after="0" w:line="58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b.采购人在招标文件规定的时间和地点组织开标，投标人代表人执有效身份证参加</w:t>
            </w:r>
          </w:p>
          <w:p>
            <w:pPr>
              <w:spacing w:after="0" w:line="58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c.其他要求详见第二章“投标文件”第11条“投标文件的递交”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771"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13</w:t>
            </w:r>
          </w:p>
        </w:tc>
        <w:tc>
          <w:tcPr>
            <w:tcW w:w="2086"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开标时间</w:t>
            </w:r>
          </w:p>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和地点</w:t>
            </w:r>
          </w:p>
        </w:tc>
        <w:tc>
          <w:tcPr>
            <w:tcW w:w="6649" w:type="dxa"/>
            <w:vAlign w:val="center"/>
          </w:tcPr>
          <w:p>
            <w:pPr>
              <w:spacing w:after="0" w:line="580" w:lineRule="exact"/>
              <w:jc w:val="center"/>
              <w:rPr>
                <w:rFonts w:hint="eastAsia" w:ascii="仿宋" w:hAnsi="仿宋" w:eastAsia="仿宋" w:cs="仿宋"/>
                <w:sz w:val="28"/>
                <w:szCs w:val="28"/>
                <w:highlight w:val="yellow"/>
              </w:rPr>
            </w:pPr>
            <w:r>
              <w:rPr>
                <w:rFonts w:hint="eastAsia" w:ascii="仿宋" w:hAnsi="仿宋" w:eastAsia="仿宋" w:cs="仿宋"/>
                <w:sz w:val="28"/>
                <w:szCs w:val="28"/>
              </w:rPr>
              <w:t>时间：2021年</w:t>
            </w:r>
            <w:r>
              <w:rPr>
                <w:rFonts w:hint="eastAsia" w:ascii="仿宋" w:hAnsi="仿宋" w:eastAsia="仿宋" w:cs="仿宋"/>
                <w:sz w:val="28"/>
                <w:szCs w:val="28"/>
                <w:lang w:val="en-US" w:eastAsia="zh-CN"/>
              </w:rPr>
              <w:t>10</w:t>
            </w:r>
            <w:r>
              <w:rPr>
                <w:rFonts w:hint="eastAsia" w:ascii="仿宋" w:hAnsi="仿宋" w:eastAsia="仿宋" w:cs="仿宋"/>
                <w:sz w:val="28"/>
                <w:szCs w:val="28"/>
              </w:rPr>
              <w:t xml:space="preserve"> 月</w:t>
            </w:r>
            <w:r>
              <w:rPr>
                <w:rFonts w:hint="eastAsia" w:ascii="仿宋" w:hAnsi="仿宋" w:eastAsia="仿宋" w:cs="仿宋"/>
                <w:sz w:val="28"/>
                <w:szCs w:val="28"/>
                <w:lang w:val="en-US" w:eastAsia="zh-CN"/>
              </w:rPr>
              <w:t>09</w:t>
            </w:r>
            <w:r>
              <w:rPr>
                <w:rFonts w:hint="eastAsia" w:ascii="仿宋" w:hAnsi="仿宋" w:eastAsia="仿宋" w:cs="仿宋"/>
                <w:sz w:val="28"/>
                <w:szCs w:val="28"/>
              </w:rPr>
              <w:t xml:space="preserve"> 日 </w:t>
            </w:r>
            <w:r>
              <w:rPr>
                <w:rFonts w:hint="eastAsia" w:ascii="仿宋" w:hAnsi="仿宋" w:eastAsia="仿宋" w:cs="仿宋"/>
                <w:sz w:val="28"/>
                <w:szCs w:val="28"/>
                <w:lang w:val="en-US" w:eastAsia="zh-CN"/>
              </w:rPr>
              <w:t>10</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00</w:t>
            </w:r>
            <w:r>
              <w:rPr>
                <w:rFonts w:hint="eastAsia" w:ascii="仿宋" w:hAnsi="仿宋" w:eastAsia="仿宋" w:cs="仿宋"/>
                <w:sz w:val="28"/>
                <w:szCs w:val="28"/>
              </w:rPr>
              <w:t>（北京时间）</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地点：内江市市中区甜城大道300号</w:t>
            </w:r>
          </w:p>
        </w:tc>
      </w:tr>
    </w:tbl>
    <w:p>
      <w:pPr>
        <w:spacing w:after="0" w:line="580" w:lineRule="exact"/>
        <w:ind w:firstLine="560" w:firstLineChars="200"/>
        <w:rPr>
          <w:rFonts w:hint="eastAsia" w:ascii="仿宋" w:hAnsi="仿宋" w:eastAsia="仿宋" w:cs="仿宋"/>
          <w:sz w:val="28"/>
          <w:szCs w:val="28"/>
        </w:rPr>
      </w:pPr>
      <w:bookmarkStart w:id="16" w:name="_Toc217446038"/>
      <w:bookmarkStart w:id="17" w:name="_Toc183682346"/>
      <w:bookmarkStart w:id="18" w:name="_Toc183582209"/>
      <w:bookmarkStart w:id="19" w:name="_Toc77400779"/>
      <w:bookmarkStart w:id="20" w:name="_Toc89075875"/>
      <w:r>
        <w:rPr>
          <w:rFonts w:hint="eastAsia" w:ascii="仿宋" w:hAnsi="仿宋" w:eastAsia="仿宋" w:cs="仿宋"/>
          <w:sz w:val="28"/>
          <w:szCs w:val="28"/>
        </w:rPr>
        <w:t>二、招标文件</w:t>
      </w:r>
      <w:bookmarkEnd w:id="16"/>
      <w:bookmarkEnd w:id="17"/>
      <w:bookmarkEnd w:id="18"/>
      <w:bookmarkEnd w:id="19"/>
      <w:bookmarkEnd w:id="20"/>
    </w:p>
    <w:p>
      <w:pPr>
        <w:spacing w:after="0" w:line="580" w:lineRule="exact"/>
        <w:ind w:firstLine="560" w:firstLineChars="200"/>
        <w:rPr>
          <w:rFonts w:hint="eastAsia" w:ascii="仿宋" w:hAnsi="仿宋" w:eastAsia="仿宋" w:cs="仿宋"/>
          <w:sz w:val="28"/>
          <w:szCs w:val="28"/>
        </w:rPr>
      </w:pPr>
      <w:bookmarkStart w:id="21" w:name="_Toc183582210"/>
      <w:bookmarkStart w:id="22" w:name="_Toc217446039"/>
      <w:bookmarkStart w:id="23" w:name="_Toc183682347"/>
      <w:r>
        <w:rPr>
          <w:rFonts w:hint="eastAsia" w:ascii="仿宋" w:hAnsi="仿宋" w:eastAsia="仿宋" w:cs="仿宋"/>
          <w:sz w:val="28"/>
          <w:szCs w:val="28"/>
        </w:rPr>
        <w:t>1.招标文件的构成</w:t>
      </w:r>
      <w:bookmarkEnd w:id="21"/>
      <w:bookmarkEnd w:id="22"/>
      <w:bookmarkEnd w:id="23"/>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1.1本招标文件包括以下内容：</w:t>
      </w:r>
    </w:p>
    <w:p>
      <w:pPr>
        <w:spacing w:after="0" w:line="58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（1）投标邀请；</w:t>
      </w:r>
    </w:p>
    <w:p>
      <w:pPr>
        <w:spacing w:after="0" w:line="58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（2）投标人须知；</w:t>
      </w:r>
    </w:p>
    <w:p>
      <w:pPr>
        <w:spacing w:after="0" w:line="58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（3）投标文件格式；</w:t>
      </w:r>
    </w:p>
    <w:p>
      <w:pPr>
        <w:spacing w:after="0" w:line="58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（4）招标项目技术、商务及其他要求；</w:t>
      </w:r>
    </w:p>
    <w:p>
      <w:pPr>
        <w:spacing w:after="0" w:line="58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（5）评标办法；</w:t>
      </w:r>
    </w:p>
    <w:p>
      <w:pPr>
        <w:spacing w:after="0" w:line="58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（6）合同主要条款。</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1.2投标人应认真阅读和充分理解招标文件中所有的事项、格式条款和规范要求。投标人没有对招标文件全面做出实质性响应是投标人的风险。没有按照招标文件要求作出实质性响应的投标文件将被拒绝。</w:t>
      </w:r>
    </w:p>
    <w:p>
      <w:pPr>
        <w:spacing w:after="0" w:line="580" w:lineRule="exact"/>
        <w:ind w:firstLine="560" w:firstLineChars="200"/>
        <w:rPr>
          <w:rFonts w:hint="eastAsia" w:ascii="仿宋" w:hAnsi="仿宋" w:eastAsia="仿宋" w:cs="仿宋"/>
          <w:sz w:val="28"/>
          <w:szCs w:val="28"/>
        </w:rPr>
      </w:pPr>
      <w:bookmarkStart w:id="24" w:name="_Toc183582211"/>
      <w:bookmarkStart w:id="25" w:name="_Toc183682348"/>
      <w:bookmarkStart w:id="26" w:name="_Toc217446040"/>
      <w:r>
        <w:rPr>
          <w:rFonts w:hint="eastAsia" w:ascii="仿宋" w:hAnsi="仿宋" w:eastAsia="仿宋" w:cs="仿宋"/>
          <w:sz w:val="28"/>
          <w:szCs w:val="28"/>
        </w:rPr>
        <w:t>2.招标文件的澄清</w:t>
      </w:r>
      <w:bookmarkEnd w:id="24"/>
      <w:bookmarkEnd w:id="25"/>
      <w:r>
        <w:rPr>
          <w:rFonts w:hint="eastAsia" w:ascii="仿宋" w:hAnsi="仿宋" w:eastAsia="仿宋" w:cs="仿宋"/>
          <w:sz w:val="28"/>
          <w:szCs w:val="28"/>
        </w:rPr>
        <w:t>和修改</w:t>
      </w:r>
      <w:bookmarkEnd w:id="26"/>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2.1在投标截止时间前，招标采购单位可以对招标文件进行澄清或者修改。</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2.2要求对招标文件进行澄清的投标人，均应通知招标人，招标人应对招标文件进行澄清。</w:t>
      </w:r>
    </w:p>
    <w:p>
      <w:pPr>
        <w:spacing w:after="0" w:line="580" w:lineRule="exact"/>
        <w:ind w:firstLine="560" w:firstLineChars="200"/>
        <w:rPr>
          <w:rFonts w:hint="eastAsia" w:ascii="仿宋" w:hAnsi="仿宋" w:eastAsia="仿宋" w:cs="仿宋"/>
          <w:sz w:val="28"/>
          <w:szCs w:val="28"/>
        </w:rPr>
      </w:pPr>
      <w:bookmarkStart w:id="27" w:name="_Toc77400780"/>
      <w:bookmarkStart w:id="28" w:name="_Toc89075876"/>
      <w:bookmarkStart w:id="29" w:name="_Toc183582214"/>
      <w:bookmarkStart w:id="30" w:name="_Toc183682351"/>
      <w:bookmarkStart w:id="31" w:name="_Toc217446042"/>
      <w:r>
        <w:rPr>
          <w:rFonts w:hint="eastAsia" w:ascii="仿宋" w:hAnsi="仿宋" w:eastAsia="仿宋" w:cs="仿宋"/>
          <w:sz w:val="28"/>
          <w:szCs w:val="28"/>
        </w:rPr>
        <w:t>三、投标文件</w:t>
      </w:r>
      <w:bookmarkEnd w:id="27"/>
      <w:bookmarkEnd w:id="28"/>
      <w:bookmarkEnd w:id="29"/>
      <w:bookmarkEnd w:id="30"/>
      <w:bookmarkEnd w:id="31"/>
    </w:p>
    <w:p>
      <w:pPr>
        <w:spacing w:after="0" w:line="580" w:lineRule="exact"/>
        <w:ind w:firstLine="560" w:firstLineChars="200"/>
        <w:rPr>
          <w:rFonts w:hint="eastAsia" w:ascii="仿宋" w:hAnsi="仿宋" w:eastAsia="仿宋" w:cs="仿宋"/>
          <w:sz w:val="28"/>
          <w:szCs w:val="28"/>
        </w:rPr>
      </w:pPr>
      <w:bookmarkStart w:id="32" w:name="_Toc183582215"/>
      <w:bookmarkStart w:id="33" w:name="_Toc183682352"/>
      <w:bookmarkStart w:id="34" w:name="_Toc217446043"/>
      <w:r>
        <w:rPr>
          <w:rFonts w:hint="eastAsia" w:ascii="仿宋" w:hAnsi="仿宋" w:eastAsia="仿宋" w:cs="仿宋"/>
          <w:sz w:val="28"/>
          <w:szCs w:val="28"/>
        </w:rPr>
        <w:t>1.投标文件的语言</w:t>
      </w:r>
      <w:bookmarkEnd w:id="32"/>
      <w:bookmarkEnd w:id="33"/>
      <w:bookmarkEnd w:id="34"/>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投标人提交的投标文件以及投标人与招标采购单位就有关投标的所有来往书面文件均须使用中文。</w:t>
      </w:r>
    </w:p>
    <w:p>
      <w:pPr>
        <w:spacing w:after="0" w:line="580" w:lineRule="exact"/>
        <w:ind w:firstLine="560" w:firstLineChars="200"/>
        <w:rPr>
          <w:rFonts w:hint="eastAsia" w:ascii="仿宋" w:hAnsi="仿宋" w:eastAsia="仿宋" w:cs="仿宋"/>
          <w:sz w:val="28"/>
          <w:szCs w:val="28"/>
        </w:rPr>
      </w:pPr>
      <w:bookmarkStart w:id="35" w:name="_Toc217446045"/>
      <w:r>
        <w:rPr>
          <w:rFonts w:hint="eastAsia" w:ascii="仿宋" w:hAnsi="仿宋" w:eastAsia="仿宋" w:cs="仿宋"/>
          <w:sz w:val="28"/>
          <w:szCs w:val="28"/>
        </w:rPr>
        <w:t>2.投标货币</w:t>
      </w:r>
      <w:bookmarkEnd w:id="35"/>
    </w:p>
    <w:p>
      <w:pPr>
        <w:spacing w:after="0" w:line="580" w:lineRule="exact"/>
        <w:rPr>
          <w:rFonts w:hint="eastAsia" w:ascii="仿宋" w:hAnsi="仿宋" w:eastAsia="仿宋" w:cs="仿宋"/>
          <w:sz w:val="28"/>
          <w:szCs w:val="28"/>
        </w:rPr>
      </w:pPr>
      <w:r>
        <w:rPr>
          <w:rFonts w:hint="eastAsia" w:ascii="仿宋" w:hAnsi="仿宋" w:eastAsia="仿宋" w:cs="仿宋"/>
          <w:sz w:val="28"/>
          <w:szCs w:val="28"/>
        </w:rPr>
        <w:t xml:space="preserve">    本次招标项目的投标均以人民币报价。</w:t>
      </w:r>
    </w:p>
    <w:p>
      <w:pPr>
        <w:spacing w:after="0" w:line="580" w:lineRule="exact"/>
        <w:ind w:firstLine="560" w:firstLineChars="200"/>
        <w:rPr>
          <w:rFonts w:hint="eastAsia" w:ascii="仿宋" w:hAnsi="仿宋" w:eastAsia="仿宋" w:cs="仿宋"/>
          <w:sz w:val="28"/>
          <w:szCs w:val="28"/>
        </w:rPr>
      </w:pPr>
      <w:bookmarkStart w:id="36" w:name="_Toc217446047"/>
      <w:r>
        <w:rPr>
          <w:rFonts w:hint="eastAsia" w:ascii="仿宋" w:hAnsi="仿宋" w:eastAsia="仿宋" w:cs="仿宋"/>
          <w:sz w:val="28"/>
          <w:szCs w:val="28"/>
        </w:rPr>
        <w:t>3.知识产权</w:t>
      </w:r>
      <w:bookmarkEnd w:id="36"/>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3.2采购人享有本项目实施过程中产生的知识成果及知识产权。</w:t>
      </w:r>
    </w:p>
    <w:p>
      <w:pPr>
        <w:spacing w:after="0" w:line="580" w:lineRule="exact"/>
        <w:ind w:firstLine="560" w:firstLineChars="200"/>
        <w:rPr>
          <w:rFonts w:hint="eastAsia" w:ascii="仿宋" w:hAnsi="仿宋" w:eastAsia="仿宋" w:cs="仿宋"/>
          <w:sz w:val="28"/>
          <w:szCs w:val="28"/>
        </w:rPr>
      </w:pPr>
      <w:bookmarkStart w:id="37" w:name="_Toc183582217"/>
      <w:bookmarkStart w:id="38" w:name="_Toc183682354"/>
      <w:bookmarkStart w:id="39" w:name="_Toc217446048"/>
      <w:r>
        <w:rPr>
          <w:rFonts w:hint="eastAsia" w:ascii="仿宋" w:hAnsi="仿宋" w:eastAsia="仿宋" w:cs="仿宋"/>
          <w:sz w:val="28"/>
          <w:szCs w:val="28"/>
        </w:rPr>
        <w:t>4.投标文件的组成</w:t>
      </w:r>
      <w:bookmarkEnd w:id="37"/>
      <w:bookmarkEnd w:id="38"/>
      <w:bookmarkEnd w:id="39"/>
      <w:bookmarkStart w:id="40" w:name="_Toc217446049"/>
      <w:bookmarkStart w:id="41" w:name="_Toc183682355"/>
      <w:bookmarkStart w:id="42" w:name="_Toc183582218"/>
      <w:r>
        <w:rPr>
          <w:rFonts w:hint="eastAsia" w:ascii="仿宋" w:hAnsi="仿宋" w:eastAsia="仿宋" w:cs="仿宋"/>
          <w:sz w:val="28"/>
          <w:szCs w:val="28"/>
        </w:rPr>
        <w:t>。投标文件包括：</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4.1投标函</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4.2法定代表人授权书</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4.3投标报价表</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4.4分项报价明细表</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4.5投标人近三年类似项目业绩一览表</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5.投标文件的说明</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5.1报价部分。投标人按照招标文件要求填写“投标报价表”及“分项报价明细表”。本次招标报价要求：</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（1）投标人的报价是投标人响应招标项目要求的全部工作内容的价格体现，包括投标人完成本项目所需的一切费用。</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（2）投标人每种货物只允许有一个报价，并且在合同履行过程中是固定不变的，任何有选择或可调整的报价将不予接受，并按无效投标处理。</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5.2技术部分。投标人按照招标文件要求做出的技术应答，主要是针对招标项目的技术指标、参数和技术要求做出的实质性响应和满足。投标人的技术应答应包括下列内容：</w:t>
      </w:r>
    </w:p>
    <w:p>
      <w:pPr>
        <w:spacing w:after="0" w:line="58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（1）投标产品的品牌、型号、配置；</w:t>
      </w: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 xml:space="preserve">   （2）投标产品本身的详细的技术指标和参数（尽可能提供检测报告、产品使用说明书、用户手册等材料予以佐证）；</w:t>
      </w:r>
    </w:p>
    <w:p>
      <w:pPr>
        <w:spacing w:after="0" w:line="58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（3）技术方案、项目实施方案；</w:t>
      </w:r>
    </w:p>
    <w:p>
      <w:pPr>
        <w:spacing w:after="0" w:line="58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（4）投标产品技术参数表。</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5.3商务部分。投标人按照招标文件要求提供的有关证明材料及优惠承诺。包括以下内容：</w:t>
      </w: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 xml:space="preserve">   （1）投标函；</w:t>
      </w: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 xml:space="preserve">   （2）法定代表人授权书；</w:t>
      </w: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 xml:space="preserve">   （3）法定代表人和授权代表人身份证复印件；</w:t>
      </w: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 xml:space="preserve">   （4）证明投标人业绩的有关材料。</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6.投标文件格式</w:t>
      </w:r>
      <w:bookmarkEnd w:id="40"/>
      <w:bookmarkEnd w:id="41"/>
      <w:bookmarkEnd w:id="42"/>
      <w:r>
        <w:rPr>
          <w:rFonts w:hint="eastAsia" w:ascii="仿宋" w:hAnsi="仿宋" w:eastAsia="仿宋" w:cs="仿宋"/>
          <w:sz w:val="28"/>
          <w:szCs w:val="28"/>
        </w:rPr>
        <w:tab/>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6.1投标人应严格按照招标文件第三章中提供的“投标文件格式”填写相关内容。除明确允许投标人可以自行编写的外，投标人不得以“投标文件格式”规定之外的方式填写相关内容。</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6.2对于没有格式要求的投标文件由投标人自行编写。</w:t>
      </w:r>
    </w:p>
    <w:p>
      <w:pPr>
        <w:spacing w:after="0" w:line="580" w:lineRule="exact"/>
        <w:ind w:firstLine="560" w:firstLineChars="200"/>
        <w:rPr>
          <w:rFonts w:hint="eastAsia" w:ascii="仿宋" w:hAnsi="仿宋" w:eastAsia="仿宋" w:cs="仿宋"/>
          <w:sz w:val="28"/>
          <w:szCs w:val="28"/>
        </w:rPr>
      </w:pPr>
      <w:bookmarkStart w:id="43" w:name="_Toc217446051"/>
      <w:bookmarkStart w:id="44" w:name="_Toc183582224"/>
      <w:bookmarkStart w:id="45" w:name="_Toc183682361"/>
      <w:r>
        <w:rPr>
          <w:rFonts w:hint="eastAsia" w:ascii="仿宋" w:hAnsi="仿宋" w:eastAsia="仿宋" w:cs="仿宋"/>
          <w:sz w:val="28"/>
          <w:szCs w:val="28"/>
        </w:rPr>
        <w:t>7.投标有效期</w:t>
      </w:r>
      <w:bookmarkEnd w:id="43"/>
      <w:bookmarkEnd w:id="44"/>
      <w:bookmarkEnd w:id="45"/>
      <w:r>
        <w:rPr>
          <w:rFonts w:hint="eastAsia" w:ascii="仿宋" w:hAnsi="仿宋" w:eastAsia="仿宋" w:cs="仿宋"/>
          <w:sz w:val="28"/>
          <w:szCs w:val="28"/>
        </w:rPr>
        <w:t>：投标有效期为开标后 30天。</w:t>
      </w:r>
    </w:p>
    <w:p>
      <w:pPr>
        <w:spacing w:after="0" w:line="580" w:lineRule="exact"/>
        <w:ind w:firstLine="560" w:firstLineChars="200"/>
        <w:rPr>
          <w:rFonts w:hint="eastAsia" w:ascii="仿宋" w:hAnsi="仿宋" w:eastAsia="仿宋" w:cs="仿宋"/>
          <w:sz w:val="28"/>
          <w:szCs w:val="28"/>
        </w:rPr>
      </w:pPr>
      <w:bookmarkStart w:id="46" w:name="_Toc89075877"/>
      <w:bookmarkStart w:id="47" w:name="_Toc183682363"/>
      <w:bookmarkStart w:id="48" w:name="_Toc77400781"/>
      <w:bookmarkStart w:id="49" w:name="_Toc183582226"/>
      <w:bookmarkStart w:id="50" w:name="_Toc217446053"/>
      <w:r>
        <w:rPr>
          <w:rFonts w:hint="eastAsia" w:ascii="仿宋" w:hAnsi="仿宋" w:eastAsia="仿宋" w:cs="仿宋"/>
          <w:sz w:val="28"/>
          <w:szCs w:val="28"/>
        </w:rPr>
        <w:t>8.投标文件的密封和标</w:t>
      </w:r>
      <w:bookmarkEnd w:id="46"/>
      <w:bookmarkEnd w:id="47"/>
      <w:bookmarkEnd w:id="48"/>
      <w:bookmarkEnd w:id="49"/>
      <w:r>
        <w:rPr>
          <w:rFonts w:hint="eastAsia" w:ascii="仿宋" w:hAnsi="仿宋" w:eastAsia="仿宋" w:cs="仿宋"/>
          <w:sz w:val="28"/>
          <w:szCs w:val="28"/>
        </w:rPr>
        <w:t>注</w:t>
      </w:r>
      <w:bookmarkEnd w:id="50"/>
    </w:p>
    <w:p>
      <w:pPr>
        <w:spacing w:after="0" w:line="580" w:lineRule="exact"/>
        <w:rPr>
          <w:rFonts w:hint="eastAsia" w:ascii="仿宋" w:hAnsi="仿宋" w:eastAsia="仿宋" w:cs="仿宋"/>
          <w:sz w:val="28"/>
          <w:szCs w:val="28"/>
        </w:rPr>
      </w:pPr>
      <w:r>
        <w:rPr>
          <w:rFonts w:hint="eastAsia" w:ascii="仿宋" w:hAnsi="仿宋" w:eastAsia="仿宋" w:cs="仿宋"/>
          <w:sz w:val="28"/>
          <w:szCs w:val="28"/>
        </w:rPr>
        <w:t xml:space="preserve">    8.1投标人应在投标文件正本、及“投标报价表”封面上注明投标人名称、招标编号、项目名称。</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8.2所有外层密封袋的封口处应粘贴牢固，并加盖密封章（投标人印章）。</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8.3未按以上要求进行密封和标注的投标文件将被拒绝。 </w:t>
      </w:r>
    </w:p>
    <w:p>
      <w:pPr>
        <w:spacing w:after="0" w:line="580" w:lineRule="exact"/>
        <w:ind w:firstLine="560" w:firstLineChars="200"/>
        <w:rPr>
          <w:rFonts w:hint="eastAsia" w:ascii="仿宋" w:hAnsi="仿宋" w:eastAsia="仿宋" w:cs="仿宋"/>
          <w:sz w:val="28"/>
          <w:szCs w:val="28"/>
        </w:rPr>
      </w:pPr>
      <w:bookmarkStart w:id="51" w:name="_Toc183682364"/>
      <w:bookmarkStart w:id="52" w:name="_Toc183582227"/>
      <w:bookmarkStart w:id="53" w:name="_Toc217446054"/>
      <w:r>
        <w:rPr>
          <w:rFonts w:hint="eastAsia" w:ascii="仿宋" w:hAnsi="仿宋" w:eastAsia="仿宋" w:cs="仿宋"/>
          <w:sz w:val="28"/>
          <w:szCs w:val="28"/>
        </w:rPr>
        <w:t>9．投标文件的</w:t>
      </w:r>
      <w:bookmarkEnd w:id="51"/>
      <w:bookmarkEnd w:id="52"/>
      <w:r>
        <w:rPr>
          <w:rFonts w:hint="eastAsia" w:ascii="仿宋" w:hAnsi="仿宋" w:eastAsia="仿宋" w:cs="仿宋"/>
          <w:sz w:val="28"/>
          <w:szCs w:val="28"/>
        </w:rPr>
        <w:t>递交</w:t>
      </w:r>
      <w:bookmarkEnd w:id="53"/>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9.1投标人应在招标文件规定的投标截止时间前，将投标文件按规定密封后送达开标地点。投标截止时间以后送达的投标文件将被拒绝。</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9.2本次招标不接受邮寄的投标文件。</w:t>
      </w:r>
    </w:p>
    <w:p>
      <w:pPr>
        <w:spacing w:after="0" w:line="580" w:lineRule="exact"/>
        <w:ind w:firstLine="560" w:firstLineChars="200"/>
        <w:rPr>
          <w:rFonts w:hint="eastAsia" w:ascii="仿宋" w:hAnsi="仿宋" w:eastAsia="仿宋" w:cs="仿宋"/>
          <w:sz w:val="28"/>
          <w:szCs w:val="28"/>
        </w:rPr>
      </w:pPr>
      <w:bookmarkStart w:id="54" w:name="_Toc183582228"/>
      <w:bookmarkStart w:id="55" w:name="_Toc183682365"/>
      <w:bookmarkStart w:id="56" w:name="_Toc217446055"/>
      <w:r>
        <w:rPr>
          <w:rFonts w:hint="eastAsia" w:ascii="仿宋" w:hAnsi="仿宋" w:eastAsia="仿宋" w:cs="仿宋"/>
          <w:sz w:val="28"/>
          <w:szCs w:val="28"/>
        </w:rPr>
        <w:t>10.投标文件的修改和撤</w:t>
      </w:r>
      <w:bookmarkEnd w:id="54"/>
      <w:bookmarkEnd w:id="55"/>
      <w:r>
        <w:rPr>
          <w:rFonts w:hint="eastAsia" w:ascii="仿宋" w:hAnsi="仿宋" w:eastAsia="仿宋" w:cs="仿宋"/>
          <w:sz w:val="28"/>
          <w:szCs w:val="28"/>
        </w:rPr>
        <w:t>回</w:t>
      </w:r>
      <w:bookmarkEnd w:id="56"/>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10.1投标人在递交了投标文件后，可以修改或撤回其投标文件，但必须在规定的投标截止时间前，以书面形式通知采购人。</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10.2投标人的修改书或撤回通知书，应由其法定代表人或授权代表签署并盖单位印章。修改书应按招标文件规定进行密封和标注，并在密封袋上标注“修改”字样。</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10.3在投标截止时间之后，投标人不得对其递交的投标文件做任何修改或撤回投标。</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10.4投标文件中如果出现计算上或累加上的算术错误，可按以下原则进行修改：</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（1）用数字表示的金额和用文字表示的金额不一致，应以文字表示的金额为准。</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（2）单价和数量的乘积与总价不一致时，以单价为准，并修正总价。</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（3）单价金额小数点有明显错误的，以总价为准，修正单价。</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按上述修正错误的方法调整的投标报价应对投标人具有约束力。如果投标人不接受修正后的价格，其投标将被拒绝。</w:t>
      </w:r>
      <w:bookmarkStart w:id="57" w:name="_Toc77400782"/>
      <w:bookmarkStart w:id="58" w:name="_Toc89075878"/>
      <w:bookmarkStart w:id="59" w:name="_Toc183582231"/>
      <w:bookmarkStart w:id="60" w:name="_Toc183682368"/>
      <w:bookmarkStart w:id="61" w:name="_Toc217446056"/>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四、开标、评标和中标</w:t>
      </w:r>
      <w:bookmarkEnd w:id="57"/>
      <w:bookmarkEnd w:id="58"/>
      <w:bookmarkEnd w:id="59"/>
      <w:bookmarkEnd w:id="60"/>
      <w:bookmarkEnd w:id="61"/>
      <w:bookmarkStart w:id="62" w:name="_Toc217446057"/>
      <w:bookmarkStart w:id="63" w:name="_Toc183582232"/>
      <w:bookmarkStart w:id="64" w:name="_Toc183682369"/>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1.开标</w:t>
      </w:r>
      <w:bookmarkEnd w:id="62"/>
      <w:bookmarkEnd w:id="63"/>
      <w:bookmarkEnd w:id="64"/>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1.1采购人在招标文件规定的时间和地点组织公开开标，投标人须派代表参加并签到以证明其出席。</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1.2开标时，采购人邀请学校纪检监察室派人对开标及评标全过程进行现场监督。</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1.3投标文件中有关明细表内容与“投标报价表”不一致的，以“投标报价表”为准。</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2.评标：评标采用综合评标法（参见第五章）</w:t>
      </w:r>
    </w:p>
    <w:p>
      <w:pPr>
        <w:spacing w:after="0" w:line="580" w:lineRule="exact"/>
        <w:ind w:firstLine="560" w:firstLineChars="200"/>
        <w:rPr>
          <w:rFonts w:hint="eastAsia" w:ascii="仿宋" w:hAnsi="仿宋" w:eastAsia="仿宋" w:cs="仿宋"/>
          <w:sz w:val="28"/>
          <w:szCs w:val="28"/>
        </w:rPr>
      </w:pPr>
      <w:bookmarkStart w:id="65" w:name="_Toc183582238"/>
      <w:bookmarkStart w:id="66" w:name="_Toc183682375"/>
      <w:bookmarkStart w:id="67" w:name="_Toc217446063"/>
      <w:r>
        <w:rPr>
          <w:rFonts w:hint="eastAsia" w:ascii="仿宋" w:hAnsi="仿宋" w:eastAsia="仿宋" w:cs="仿宋"/>
          <w:sz w:val="28"/>
          <w:szCs w:val="28"/>
        </w:rPr>
        <w:t>3.中标通知</w:t>
      </w:r>
      <w:bookmarkEnd w:id="65"/>
      <w:bookmarkEnd w:id="66"/>
      <w:r>
        <w:rPr>
          <w:rFonts w:hint="eastAsia" w:ascii="仿宋" w:hAnsi="仿宋" w:eastAsia="仿宋" w:cs="仿宋"/>
          <w:sz w:val="28"/>
          <w:szCs w:val="28"/>
        </w:rPr>
        <w:t>书</w:t>
      </w:r>
      <w:bookmarkEnd w:id="67"/>
    </w:p>
    <w:p>
      <w:pPr>
        <w:spacing w:after="0" w:line="580" w:lineRule="exact"/>
        <w:rPr>
          <w:rFonts w:hint="eastAsia" w:ascii="仿宋" w:hAnsi="仿宋" w:eastAsia="仿宋" w:cs="仿宋"/>
          <w:sz w:val="28"/>
          <w:szCs w:val="28"/>
        </w:rPr>
      </w:pPr>
      <w:r>
        <w:rPr>
          <w:rFonts w:hint="eastAsia" w:ascii="仿宋" w:hAnsi="仿宋" w:eastAsia="仿宋" w:cs="仿宋"/>
          <w:sz w:val="28"/>
          <w:szCs w:val="28"/>
        </w:rPr>
        <w:t xml:space="preserve">    3.1中标通知书为签订采购合同的依据，是合同的有效组成部分。</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3.2中标通知书对采购人和中标人均具有法律效力。中标通知书发出后，采购人改变中标结果，或者中标人无正当理由放弃中标的，应当承担相应的法律责任。</w:t>
      </w:r>
      <w:bookmarkStart w:id="68" w:name="_Toc217446064"/>
      <w:bookmarkStart w:id="69" w:name="_Toc183582240"/>
      <w:bookmarkStart w:id="70" w:name="_Toc183682377"/>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五、签订及履行合同和验收</w:t>
      </w:r>
      <w:bookmarkEnd w:id="68"/>
    </w:p>
    <w:p>
      <w:pPr>
        <w:spacing w:after="0" w:line="580" w:lineRule="exact"/>
        <w:ind w:firstLine="560" w:firstLineChars="200"/>
        <w:rPr>
          <w:rFonts w:hint="eastAsia" w:ascii="仿宋" w:hAnsi="仿宋" w:eastAsia="仿宋" w:cs="仿宋"/>
          <w:sz w:val="28"/>
          <w:szCs w:val="28"/>
        </w:rPr>
      </w:pPr>
      <w:bookmarkStart w:id="71" w:name="_Toc217446065"/>
      <w:r>
        <w:rPr>
          <w:rFonts w:hint="eastAsia" w:ascii="仿宋" w:hAnsi="仿宋" w:eastAsia="仿宋" w:cs="仿宋"/>
          <w:sz w:val="28"/>
          <w:szCs w:val="28"/>
        </w:rPr>
        <w:t>1.签订合同</w:t>
      </w:r>
      <w:bookmarkEnd w:id="71"/>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1.2采购人不得向中标人提出任何不合理的要求，作为签订合同的条件，不得与中标人私下订立背离合同实质性内容的任何协议，所签订的合同不得对招标文件和中标人投标文件作实质性修改。</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1.3中标人因不可抗力原因不能履行采购合同或放弃中标的，采购人可以与排在中标人之后第一位的中标候选人签订采购合同，以此类推。</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1.4中标人在合同签订之后5个工作日内，将签订的合同原件（三份）送采购人。</w:t>
      </w:r>
    </w:p>
    <w:p>
      <w:pPr>
        <w:spacing w:after="0" w:line="580" w:lineRule="exact"/>
        <w:ind w:firstLine="560" w:firstLineChars="200"/>
        <w:rPr>
          <w:rFonts w:hint="eastAsia" w:ascii="仿宋" w:hAnsi="仿宋" w:eastAsia="仿宋" w:cs="仿宋"/>
          <w:sz w:val="28"/>
          <w:szCs w:val="28"/>
        </w:rPr>
      </w:pPr>
      <w:bookmarkStart w:id="72" w:name="_Toc217446069"/>
      <w:r>
        <w:rPr>
          <w:rFonts w:hint="eastAsia" w:ascii="仿宋" w:hAnsi="仿宋" w:eastAsia="仿宋" w:cs="仿宋"/>
          <w:sz w:val="28"/>
          <w:szCs w:val="28"/>
        </w:rPr>
        <w:t>2.履行合同</w:t>
      </w:r>
      <w:bookmarkEnd w:id="72"/>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2.1中标人与采购人签订合同后，合同双方应严格执行合同条款，履行合同规定的义务，保证合同的顺利完成。</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2.2在合同履行过程中，如发生合同纠纷，合同双方应按照《合同法》争议解决条款的有关规定进行处理。</w:t>
      </w:r>
    </w:p>
    <w:p>
      <w:pPr>
        <w:spacing w:after="0" w:line="580" w:lineRule="exact"/>
        <w:ind w:firstLine="560" w:firstLineChars="200"/>
        <w:rPr>
          <w:rFonts w:hint="eastAsia" w:ascii="仿宋" w:hAnsi="仿宋" w:eastAsia="仿宋" w:cs="仿宋"/>
          <w:sz w:val="28"/>
          <w:szCs w:val="28"/>
        </w:rPr>
      </w:pPr>
      <w:bookmarkStart w:id="73" w:name="_Toc217446070"/>
      <w:r>
        <w:rPr>
          <w:rFonts w:hint="eastAsia" w:ascii="仿宋" w:hAnsi="仿宋" w:eastAsia="仿宋" w:cs="仿宋"/>
          <w:sz w:val="28"/>
          <w:szCs w:val="28"/>
        </w:rPr>
        <w:t>3.验收</w:t>
      </w:r>
      <w:bookmarkEnd w:id="73"/>
    </w:p>
    <w:bookmarkEnd w:id="69"/>
    <w:bookmarkEnd w:id="70"/>
    <w:p>
      <w:pPr>
        <w:spacing w:after="0" w:line="580" w:lineRule="exact"/>
        <w:ind w:firstLine="560" w:firstLineChars="200"/>
        <w:rPr>
          <w:rFonts w:hint="eastAsia" w:ascii="仿宋" w:hAnsi="仿宋" w:eastAsia="仿宋" w:cs="仿宋"/>
          <w:sz w:val="28"/>
          <w:szCs w:val="28"/>
        </w:rPr>
      </w:pPr>
      <w:bookmarkStart w:id="74" w:name="_Toc217446071"/>
      <w:bookmarkStart w:id="75" w:name="_Toc217446074"/>
      <w:bookmarkStart w:id="76" w:name="_Toc183582243"/>
      <w:bookmarkStart w:id="77" w:name="_Toc183682380"/>
      <w:r>
        <w:rPr>
          <w:rFonts w:hint="eastAsia" w:ascii="仿宋" w:hAnsi="仿宋" w:eastAsia="仿宋" w:cs="仿宋"/>
          <w:sz w:val="28"/>
          <w:szCs w:val="28"/>
        </w:rPr>
        <w:t>中标人与采购人按照招标项目技术、商务及其他要求（参见第四章）进行验收，采购人也可依据合同自行组织验收。</w:t>
      </w:r>
    </w:p>
    <w:bookmarkEnd w:id="74"/>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六、投标纪律要求</w:t>
      </w:r>
      <w:bookmarkEnd w:id="75"/>
      <w:bookmarkStart w:id="78" w:name="_Toc217446075"/>
      <w:r>
        <w:rPr>
          <w:rFonts w:hint="eastAsia" w:ascii="仿宋" w:hAnsi="仿宋" w:eastAsia="仿宋" w:cs="仿宋"/>
          <w:sz w:val="28"/>
          <w:szCs w:val="28"/>
        </w:rPr>
        <w:t>：</w:t>
      </w:r>
      <w:bookmarkEnd w:id="78"/>
      <w:r>
        <w:rPr>
          <w:rFonts w:hint="eastAsia" w:ascii="仿宋" w:hAnsi="仿宋" w:eastAsia="仿宋" w:cs="仿宋"/>
          <w:sz w:val="28"/>
          <w:szCs w:val="28"/>
        </w:rPr>
        <w:t>有下述情况之一的投标人，属于不合格投标人，其投标或中标资格将被取消。</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1.提供虚假材料谋取中标；</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2.采取不正当手段诋毁、排挤其他投标人；</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3.与招标采购单位、其他投标人恶意串通；</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4.向招标采购单位、采购小组成员行贿或者提供其他不正当利益；</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5.在招标过程中与招标采购单位进行协商谈判；</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6.拒绝有关部门的监督检查或者向监督检查部门提供虚假情况。</w:t>
      </w:r>
    </w:p>
    <w:p>
      <w:pPr>
        <w:spacing w:after="0" w:line="580" w:lineRule="exact"/>
        <w:ind w:firstLine="560" w:firstLineChars="200"/>
        <w:rPr>
          <w:rFonts w:hint="eastAsia" w:ascii="仿宋" w:hAnsi="仿宋" w:eastAsia="仿宋" w:cs="仿宋"/>
          <w:sz w:val="28"/>
          <w:szCs w:val="28"/>
        </w:rPr>
      </w:pPr>
      <w:bookmarkStart w:id="79" w:name="_Toc217446078"/>
      <w:r>
        <w:rPr>
          <w:rFonts w:hint="eastAsia" w:ascii="仿宋" w:hAnsi="仿宋" w:eastAsia="仿宋" w:cs="仿宋"/>
          <w:sz w:val="28"/>
          <w:szCs w:val="28"/>
        </w:rPr>
        <w:t>七、质疑</w:t>
      </w:r>
      <w:bookmarkEnd w:id="79"/>
      <w:bookmarkStart w:id="80" w:name="_Toc217446079"/>
    </w:p>
    <w:bookmarkEnd w:id="76"/>
    <w:bookmarkEnd w:id="77"/>
    <w:bookmarkEnd w:id="80"/>
    <w:p>
      <w:pPr>
        <w:spacing w:after="0" w:line="580" w:lineRule="exact"/>
        <w:ind w:left="319" w:leftChars="145" w:firstLine="280" w:firstLineChars="100"/>
        <w:rPr>
          <w:rFonts w:hint="eastAsia" w:ascii="仿宋" w:hAnsi="仿宋" w:eastAsia="仿宋" w:cs="仿宋"/>
          <w:sz w:val="28"/>
          <w:szCs w:val="28"/>
          <w:lang w:eastAsia="zh-CN"/>
        </w:rPr>
      </w:pPr>
      <w:r>
        <w:rPr>
          <w:rFonts w:hint="eastAsia" w:ascii="仿宋" w:hAnsi="仿宋" w:eastAsia="仿宋" w:cs="仿宋"/>
          <w:sz w:val="28"/>
          <w:szCs w:val="28"/>
        </w:rPr>
        <w:t>在招标投标过程中，如有任何质疑，可向四川铁道职业学院纪检监察室反映</w:t>
      </w:r>
      <w:r>
        <w:rPr>
          <w:rFonts w:hint="eastAsia" w:ascii="仿宋" w:hAnsi="仿宋" w:eastAsia="仿宋" w:cs="仿宋"/>
          <w:sz w:val="28"/>
          <w:szCs w:val="28"/>
          <w:lang w:eastAsia="zh-CN"/>
        </w:rPr>
        <w:t>。</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联系电话：028-68939874。</w:t>
      </w:r>
      <w:bookmarkStart w:id="81" w:name="_Toc358883243"/>
    </w:p>
    <w:p>
      <w:pPr>
        <w:spacing w:after="0" w:line="580" w:lineRule="exact"/>
        <w:ind w:firstLine="560" w:firstLineChars="200"/>
        <w:rPr>
          <w:rFonts w:hint="eastAsia" w:ascii="仿宋" w:hAnsi="仿宋" w:eastAsia="仿宋" w:cs="仿宋"/>
          <w:sz w:val="28"/>
          <w:szCs w:val="28"/>
        </w:rPr>
      </w:pPr>
    </w:p>
    <w:p>
      <w:pPr>
        <w:spacing w:after="0" w:line="580" w:lineRule="exact"/>
        <w:ind w:firstLine="560" w:firstLineChars="200"/>
        <w:rPr>
          <w:rFonts w:hint="eastAsia" w:ascii="仿宋" w:hAnsi="仿宋" w:eastAsia="仿宋" w:cs="仿宋"/>
          <w:sz w:val="28"/>
          <w:szCs w:val="28"/>
        </w:rPr>
      </w:pPr>
    </w:p>
    <w:p>
      <w:pPr>
        <w:spacing w:after="0" w:line="580" w:lineRule="exact"/>
        <w:ind w:firstLine="2880" w:firstLineChars="900"/>
        <w:rPr>
          <w:rFonts w:hint="eastAsia" w:ascii="仿宋" w:hAnsi="仿宋" w:eastAsia="仿宋" w:cs="仿宋"/>
          <w:sz w:val="32"/>
          <w:szCs w:val="32"/>
        </w:rPr>
      </w:pPr>
    </w:p>
    <w:p>
      <w:pPr>
        <w:spacing w:after="0" w:line="580" w:lineRule="exact"/>
        <w:ind w:firstLine="2880" w:firstLineChars="900"/>
        <w:rPr>
          <w:rFonts w:hint="eastAsia" w:ascii="仿宋" w:hAnsi="仿宋" w:eastAsia="仿宋" w:cs="仿宋"/>
          <w:sz w:val="32"/>
          <w:szCs w:val="32"/>
        </w:rPr>
      </w:pPr>
    </w:p>
    <w:p>
      <w:pPr>
        <w:spacing w:after="0" w:line="580" w:lineRule="exact"/>
        <w:ind w:firstLine="2880" w:firstLineChars="900"/>
        <w:rPr>
          <w:rFonts w:hint="eastAsia" w:ascii="仿宋" w:hAnsi="仿宋" w:eastAsia="仿宋" w:cs="仿宋"/>
          <w:sz w:val="32"/>
          <w:szCs w:val="32"/>
        </w:rPr>
      </w:pPr>
    </w:p>
    <w:p>
      <w:pPr>
        <w:spacing w:after="0" w:line="580" w:lineRule="exact"/>
        <w:ind w:firstLine="2880" w:firstLineChars="900"/>
        <w:rPr>
          <w:rFonts w:hint="eastAsia" w:ascii="仿宋" w:hAnsi="仿宋" w:eastAsia="仿宋" w:cs="仿宋"/>
          <w:sz w:val="32"/>
          <w:szCs w:val="32"/>
        </w:rPr>
      </w:pPr>
    </w:p>
    <w:p>
      <w:pPr>
        <w:spacing w:after="0" w:line="580" w:lineRule="exact"/>
        <w:ind w:firstLine="2880" w:firstLineChars="900"/>
        <w:rPr>
          <w:rFonts w:hint="eastAsia" w:ascii="仿宋" w:hAnsi="仿宋" w:eastAsia="仿宋" w:cs="仿宋"/>
          <w:sz w:val="32"/>
          <w:szCs w:val="32"/>
        </w:rPr>
      </w:pPr>
    </w:p>
    <w:p>
      <w:pPr>
        <w:spacing w:after="0" w:line="580" w:lineRule="exact"/>
        <w:ind w:firstLine="2880" w:firstLineChars="900"/>
        <w:rPr>
          <w:rFonts w:hint="eastAsia" w:ascii="仿宋" w:hAnsi="仿宋" w:eastAsia="仿宋" w:cs="仿宋"/>
          <w:sz w:val="32"/>
          <w:szCs w:val="32"/>
        </w:rPr>
      </w:pPr>
    </w:p>
    <w:p>
      <w:pPr>
        <w:spacing w:after="0" w:line="580" w:lineRule="exact"/>
        <w:ind w:firstLine="2880" w:firstLineChars="900"/>
        <w:rPr>
          <w:rFonts w:hint="eastAsia" w:ascii="仿宋" w:hAnsi="仿宋" w:eastAsia="仿宋" w:cs="仿宋"/>
          <w:sz w:val="32"/>
          <w:szCs w:val="32"/>
        </w:rPr>
      </w:pPr>
    </w:p>
    <w:p>
      <w:pPr>
        <w:spacing w:after="0" w:line="580" w:lineRule="exact"/>
        <w:ind w:firstLine="2880" w:firstLineChars="900"/>
        <w:rPr>
          <w:rFonts w:hint="eastAsia" w:ascii="仿宋" w:hAnsi="仿宋" w:eastAsia="仿宋" w:cs="仿宋"/>
          <w:sz w:val="32"/>
          <w:szCs w:val="32"/>
        </w:rPr>
      </w:pPr>
    </w:p>
    <w:p>
      <w:pPr>
        <w:spacing w:after="0" w:line="580" w:lineRule="exact"/>
        <w:ind w:firstLine="2880" w:firstLineChars="900"/>
        <w:rPr>
          <w:rFonts w:hint="eastAsia" w:ascii="仿宋" w:hAnsi="仿宋" w:eastAsia="仿宋" w:cs="仿宋"/>
          <w:sz w:val="32"/>
          <w:szCs w:val="32"/>
        </w:rPr>
      </w:pPr>
    </w:p>
    <w:p>
      <w:pPr>
        <w:spacing w:after="0" w:line="580" w:lineRule="exact"/>
        <w:ind w:firstLine="2880" w:firstLineChars="900"/>
        <w:rPr>
          <w:rFonts w:hint="eastAsia" w:ascii="仿宋" w:hAnsi="仿宋" w:eastAsia="仿宋" w:cs="仿宋"/>
          <w:sz w:val="32"/>
          <w:szCs w:val="32"/>
        </w:rPr>
      </w:pPr>
    </w:p>
    <w:p>
      <w:pPr>
        <w:spacing w:after="0" w:line="580" w:lineRule="exact"/>
        <w:ind w:firstLine="2880" w:firstLineChars="900"/>
        <w:rPr>
          <w:rFonts w:hint="eastAsia" w:ascii="仿宋" w:hAnsi="仿宋" w:eastAsia="仿宋" w:cs="仿宋"/>
          <w:sz w:val="32"/>
          <w:szCs w:val="32"/>
        </w:rPr>
      </w:pPr>
    </w:p>
    <w:p>
      <w:pPr>
        <w:spacing w:after="0" w:line="580" w:lineRule="exact"/>
        <w:ind w:firstLine="2880" w:firstLineChars="900"/>
        <w:rPr>
          <w:rFonts w:hint="eastAsia" w:ascii="仿宋" w:hAnsi="仿宋" w:eastAsia="仿宋" w:cs="仿宋"/>
          <w:sz w:val="32"/>
          <w:szCs w:val="32"/>
        </w:rPr>
      </w:pPr>
    </w:p>
    <w:p>
      <w:pPr>
        <w:spacing w:after="0" w:line="580" w:lineRule="exact"/>
        <w:ind w:firstLine="2880" w:firstLineChars="900"/>
        <w:rPr>
          <w:rFonts w:hint="eastAsia" w:ascii="仿宋" w:hAnsi="仿宋" w:eastAsia="仿宋" w:cs="仿宋"/>
          <w:sz w:val="32"/>
          <w:szCs w:val="32"/>
        </w:rPr>
      </w:pPr>
    </w:p>
    <w:p>
      <w:pPr>
        <w:spacing w:after="0" w:line="580" w:lineRule="exact"/>
        <w:ind w:firstLine="2880" w:firstLineChars="900"/>
        <w:rPr>
          <w:rFonts w:hint="eastAsia" w:ascii="仿宋" w:hAnsi="仿宋" w:eastAsia="仿宋" w:cs="仿宋"/>
          <w:sz w:val="32"/>
          <w:szCs w:val="32"/>
        </w:rPr>
      </w:pPr>
    </w:p>
    <w:p>
      <w:pPr>
        <w:spacing w:after="0" w:line="580" w:lineRule="exact"/>
        <w:ind w:firstLine="2880" w:firstLineChars="900"/>
        <w:rPr>
          <w:rFonts w:hint="eastAsia" w:ascii="仿宋" w:hAnsi="仿宋" w:eastAsia="仿宋" w:cs="仿宋"/>
          <w:sz w:val="32"/>
          <w:szCs w:val="32"/>
        </w:rPr>
      </w:pPr>
    </w:p>
    <w:p>
      <w:pPr>
        <w:spacing w:after="0" w:line="580" w:lineRule="exact"/>
        <w:ind w:firstLine="2880" w:firstLineChars="900"/>
        <w:rPr>
          <w:rFonts w:hint="eastAsia" w:ascii="仿宋" w:hAnsi="仿宋" w:eastAsia="仿宋" w:cs="仿宋"/>
          <w:sz w:val="32"/>
          <w:szCs w:val="32"/>
        </w:rPr>
      </w:pPr>
    </w:p>
    <w:p>
      <w:pPr>
        <w:spacing w:after="0" w:line="580" w:lineRule="exact"/>
        <w:ind w:firstLine="2880" w:firstLineChars="900"/>
        <w:rPr>
          <w:rFonts w:hint="eastAsia" w:ascii="仿宋" w:hAnsi="仿宋" w:eastAsia="仿宋" w:cs="仿宋"/>
          <w:sz w:val="32"/>
          <w:szCs w:val="32"/>
        </w:rPr>
      </w:pPr>
    </w:p>
    <w:p>
      <w:pPr>
        <w:spacing w:after="0" w:line="580" w:lineRule="exact"/>
        <w:ind w:firstLine="2880" w:firstLineChars="900"/>
        <w:rPr>
          <w:rFonts w:hint="eastAsia" w:ascii="仿宋" w:hAnsi="仿宋" w:eastAsia="仿宋" w:cs="仿宋"/>
          <w:sz w:val="32"/>
          <w:szCs w:val="32"/>
        </w:rPr>
      </w:pPr>
    </w:p>
    <w:p>
      <w:pPr>
        <w:spacing w:after="0" w:line="580" w:lineRule="exact"/>
        <w:ind w:firstLine="2880" w:firstLineChars="900"/>
        <w:rPr>
          <w:rFonts w:hint="eastAsia" w:ascii="仿宋" w:hAnsi="仿宋" w:eastAsia="仿宋" w:cs="仿宋"/>
          <w:sz w:val="32"/>
          <w:szCs w:val="32"/>
        </w:rPr>
      </w:pPr>
    </w:p>
    <w:p>
      <w:pPr>
        <w:spacing w:after="0" w:line="580" w:lineRule="exact"/>
        <w:ind w:firstLine="2880" w:firstLineChars="900"/>
        <w:rPr>
          <w:rFonts w:hint="eastAsia" w:ascii="仿宋" w:hAnsi="仿宋" w:eastAsia="仿宋" w:cs="仿宋"/>
          <w:sz w:val="32"/>
          <w:szCs w:val="32"/>
        </w:rPr>
      </w:pPr>
    </w:p>
    <w:p>
      <w:pPr>
        <w:spacing w:after="0" w:line="580" w:lineRule="exact"/>
        <w:ind w:firstLine="2880" w:firstLineChars="900"/>
        <w:rPr>
          <w:rFonts w:hint="eastAsia" w:ascii="仿宋" w:hAnsi="仿宋" w:eastAsia="仿宋" w:cs="仿宋"/>
          <w:sz w:val="28"/>
          <w:szCs w:val="28"/>
        </w:rPr>
      </w:pPr>
      <w:r>
        <w:rPr>
          <w:rFonts w:hint="eastAsia" w:ascii="仿宋" w:hAnsi="仿宋" w:eastAsia="仿宋" w:cs="仿宋"/>
          <w:sz w:val="32"/>
          <w:szCs w:val="32"/>
        </w:rPr>
        <w:t>第三章 投标文件格式</w:t>
      </w:r>
      <w:bookmarkEnd w:id="81"/>
    </w:p>
    <w:p>
      <w:pPr>
        <w:spacing w:after="0" w:line="580" w:lineRule="exact"/>
        <w:ind w:firstLine="3360" w:firstLineChars="1200"/>
        <w:jc w:val="both"/>
        <w:rPr>
          <w:rFonts w:hint="eastAsia" w:ascii="仿宋" w:hAnsi="仿宋" w:eastAsia="仿宋" w:cs="仿宋"/>
          <w:sz w:val="28"/>
          <w:szCs w:val="28"/>
        </w:rPr>
      </w:pPr>
      <w:bookmarkStart w:id="82" w:name="_Toc217446082"/>
      <w:r>
        <w:rPr>
          <w:rFonts w:hint="eastAsia" w:ascii="仿宋" w:hAnsi="仿宋" w:eastAsia="仿宋" w:cs="仿宋"/>
          <w:sz w:val="28"/>
          <w:szCs w:val="28"/>
        </w:rPr>
        <w:t>一、投 标 函</w:t>
      </w:r>
      <w:bookmarkEnd w:id="82"/>
    </w:p>
    <w:p>
      <w:pPr>
        <w:spacing w:after="0" w:line="580" w:lineRule="exact"/>
        <w:jc w:val="center"/>
        <w:rPr>
          <w:rFonts w:hint="eastAsia" w:ascii="仿宋" w:hAnsi="仿宋" w:eastAsia="仿宋" w:cs="仿宋"/>
          <w:sz w:val="28"/>
          <w:szCs w:val="28"/>
        </w:rPr>
      </w:pPr>
    </w:p>
    <w:p>
      <w:pPr>
        <w:spacing w:after="0" w:line="580" w:lineRule="exact"/>
        <w:rPr>
          <w:rFonts w:hint="eastAsia" w:ascii="仿宋" w:hAnsi="仿宋" w:eastAsia="仿宋" w:cs="仿宋"/>
          <w:sz w:val="28"/>
          <w:szCs w:val="28"/>
        </w:rPr>
      </w:pPr>
      <w:bookmarkStart w:id="83" w:name="_Toc217446083"/>
      <w:r>
        <w:rPr>
          <w:rFonts w:hint="eastAsia" w:ascii="仿宋" w:hAnsi="仿宋" w:eastAsia="仿宋" w:cs="仿宋"/>
          <w:sz w:val="28"/>
          <w:szCs w:val="28"/>
        </w:rPr>
        <w:t>__________________（采购人名称）：</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我方全面研究了 “                  ”项目招标文件（招标编号），决定参加贵单位组织的本项目投标。我方授权          （姓名、职务）代表我方                  （投标单位的名称）全权处理本项目投标的有关事宜。</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1.我方自愿按照招标文件规定的各项要求向采购人提供所需服务，总投标价为人民币     元（大写：                           ）。</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2.一旦我方中标，我方将严格履行合同规定的责任和义务，保证于合同签字生效  工作日内完成应尽义务，并交付采购人验收、使用。</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3.我方为本项目提交的投标文件正本一份。</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4.我方愿意提供贵公司可能另外要求的，与投标有关的文件资料并保证我方已提供和将要提供的文件资料是真实、准确的。</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5.我方同意本次招标的投标有效期为      。</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6.我方完全理解采购人不一定将合同授予最低报价投标人的行为。</w:t>
      </w:r>
    </w:p>
    <w:p>
      <w:pPr>
        <w:spacing w:after="0" w:line="580" w:lineRule="exact"/>
        <w:jc w:val="both"/>
        <w:rPr>
          <w:rFonts w:hint="eastAsia" w:ascii="仿宋" w:hAnsi="仿宋" w:eastAsia="仿宋" w:cs="仿宋"/>
          <w:sz w:val="28"/>
          <w:szCs w:val="28"/>
        </w:rPr>
      </w:pPr>
      <w:r>
        <w:rPr>
          <w:rFonts w:hint="eastAsia" w:ascii="仿宋" w:hAnsi="仿宋" w:eastAsia="仿宋" w:cs="仿宋"/>
          <w:sz w:val="28"/>
          <w:szCs w:val="28"/>
        </w:rPr>
        <w:t xml:space="preserve">    投标人名称：        （盖章）</w:t>
      </w: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 xml:space="preserve">    法定代表人或授权代表（签字）：</w:t>
      </w: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 xml:space="preserve">    通讯地址：</w:t>
      </w: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 xml:space="preserve">    邮政编码：</w:t>
      </w: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 xml:space="preserve">    联系电话：</w:t>
      </w: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 xml:space="preserve">    传    真：</w:t>
      </w: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 xml:space="preserve">    日    期：</w:t>
      </w:r>
    </w:p>
    <w:p>
      <w:pPr>
        <w:spacing w:after="0" w:line="580" w:lineRule="exact"/>
        <w:jc w:val="center"/>
        <w:rPr>
          <w:rFonts w:hint="eastAsia" w:ascii="仿宋" w:hAnsi="仿宋" w:eastAsia="仿宋" w:cs="仿宋"/>
          <w:sz w:val="28"/>
          <w:szCs w:val="28"/>
        </w:rPr>
      </w:pPr>
    </w:p>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二、法定代表人授权书</w:t>
      </w:r>
      <w:bookmarkEnd w:id="83"/>
    </w:p>
    <w:p>
      <w:pPr>
        <w:spacing w:after="0" w:line="580" w:lineRule="exact"/>
        <w:rPr>
          <w:rFonts w:hint="eastAsia" w:ascii="仿宋" w:hAnsi="仿宋" w:eastAsia="仿宋" w:cs="仿宋"/>
          <w:sz w:val="28"/>
          <w:szCs w:val="28"/>
        </w:rPr>
      </w:pP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__________________（采购人名称）：</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本授权声明：                     （投标人名称）          （法定代表人姓名、职务）授权                （被授权人姓名、职务）为我方 “                ” 项目（招标编号）投标活动的合法代表，以我方名义全权处理该项目有关投标、签订合同以及执行合同等一切事宜。</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特此声明。</w:t>
      </w:r>
    </w:p>
    <w:p>
      <w:pPr>
        <w:spacing w:after="0" w:line="580" w:lineRule="exact"/>
        <w:rPr>
          <w:rFonts w:hint="eastAsia" w:ascii="仿宋" w:hAnsi="仿宋" w:eastAsia="仿宋" w:cs="仿宋"/>
          <w:sz w:val="28"/>
          <w:szCs w:val="28"/>
        </w:rPr>
      </w:pPr>
    </w:p>
    <w:p>
      <w:pPr>
        <w:spacing w:after="0" w:line="580" w:lineRule="exact"/>
        <w:rPr>
          <w:rFonts w:hint="eastAsia" w:ascii="仿宋" w:hAnsi="仿宋" w:eastAsia="仿宋" w:cs="仿宋"/>
          <w:sz w:val="28"/>
          <w:szCs w:val="28"/>
        </w:rPr>
      </w:pPr>
    </w:p>
    <w:p>
      <w:pPr>
        <w:spacing w:after="0" w:line="580" w:lineRule="exact"/>
        <w:rPr>
          <w:rFonts w:hint="eastAsia" w:ascii="仿宋" w:hAnsi="仿宋" w:eastAsia="仿宋" w:cs="仿宋"/>
          <w:sz w:val="28"/>
          <w:szCs w:val="28"/>
        </w:rPr>
      </w:pP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法定代表人签字：</w:t>
      </w: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授权代表签字：</w:t>
      </w: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投标人名称：         （盖章）</w:t>
      </w: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日    期：</w:t>
      </w:r>
    </w:p>
    <w:p>
      <w:pPr>
        <w:spacing w:after="0" w:line="580" w:lineRule="exact"/>
        <w:rPr>
          <w:rFonts w:hint="eastAsia" w:ascii="仿宋" w:hAnsi="仿宋" w:eastAsia="仿宋" w:cs="仿宋"/>
          <w:sz w:val="28"/>
          <w:szCs w:val="28"/>
        </w:rPr>
      </w:pPr>
    </w:p>
    <w:p>
      <w:pPr>
        <w:spacing w:after="0" w:line="580" w:lineRule="exact"/>
        <w:rPr>
          <w:rFonts w:hint="eastAsia" w:ascii="仿宋" w:hAnsi="仿宋" w:eastAsia="仿宋" w:cs="仿宋"/>
          <w:sz w:val="28"/>
          <w:szCs w:val="28"/>
        </w:rPr>
      </w:pPr>
    </w:p>
    <w:p>
      <w:pPr>
        <w:spacing w:after="0" w:line="580" w:lineRule="exact"/>
        <w:rPr>
          <w:rFonts w:hint="eastAsia" w:ascii="仿宋" w:hAnsi="仿宋" w:eastAsia="仿宋" w:cs="仿宋"/>
          <w:sz w:val="28"/>
          <w:szCs w:val="28"/>
        </w:rPr>
      </w:pPr>
    </w:p>
    <w:p>
      <w:pPr>
        <w:spacing w:after="0" w:line="580" w:lineRule="exact"/>
        <w:rPr>
          <w:rFonts w:hint="eastAsia" w:ascii="仿宋" w:hAnsi="仿宋" w:eastAsia="仿宋" w:cs="仿宋"/>
          <w:sz w:val="28"/>
          <w:szCs w:val="28"/>
        </w:rPr>
      </w:pPr>
    </w:p>
    <w:p>
      <w:pPr>
        <w:spacing w:after="0" w:line="580" w:lineRule="exact"/>
        <w:rPr>
          <w:rFonts w:hint="eastAsia" w:ascii="仿宋" w:hAnsi="仿宋" w:eastAsia="仿宋" w:cs="仿宋"/>
          <w:sz w:val="28"/>
          <w:szCs w:val="28"/>
        </w:rPr>
      </w:pPr>
    </w:p>
    <w:p>
      <w:pPr>
        <w:spacing w:after="0" w:line="580" w:lineRule="exact"/>
        <w:rPr>
          <w:rFonts w:hint="eastAsia" w:ascii="仿宋" w:hAnsi="仿宋" w:eastAsia="仿宋" w:cs="仿宋"/>
          <w:sz w:val="28"/>
          <w:szCs w:val="28"/>
        </w:rPr>
      </w:pPr>
    </w:p>
    <w:p>
      <w:pPr>
        <w:spacing w:after="0" w:line="580" w:lineRule="exact"/>
        <w:rPr>
          <w:rFonts w:hint="eastAsia" w:ascii="仿宋" w:hAnsi="仿宋" w:eastAsia="仿宋" w:cs="仿宋"/>
          <w:sz w:val="28"/>
          <w:szCs w:val="28"/>
        </w:rPr>
        <w:sectPr>
          <w:footerReference r:id="rId8" w:type="default"/>
          <w:pgSz w:w="11907" w:h="16840"/>
          <w:pgMar w:top="1440" w:right="1080" w:bottom="1440" w:left="1080" w:header="851" w:footer="992" w:gutter="0"/>
          <w:cols w:space="720" w:num="1"/>
          <w:docGrid w:type="lines" w:linePitch="312" w:charSpace="0"/>
        </w:sectPr>
      </w:pPr>
      <w:bookmarkStart w:id="84" w:name="_Toc217446085"/>
    </w:p>
    <w:bookmarkEnd w:id="84"/>
    <w:p>
      <w:pPr>
        <w:spacing w:after="0" w:line="580" w:lineRule="exact"/>
        <w:jc w:val="center"/>
        <w:rPr>
          <w:rFonts w:hint="eastAsia" w:ascii="仿宋" w:hAnsi="仿宋" w:eastAsia="仿宋" w:cs="仿宋"/>
          <w:sz w:val="28"/>
          <w:szCs w:val="28"/>
        </w:rPr>
      </w:pPr>
      <w:bookmarkStart w:id="85" w:name="_Toc123786888"/>
      <w:bookmarkStart w:id="86" w:name="_Toc315963014"/>
      <w:r>
        <w:rPr>
          <w:rFonts w:hint="eastAsia" w:ascii="仿宋" w:hAnsi="仿宋" w:eastAsia="仿宋" w:cs="仿宋"/>
          <w:sz w:val="28"/>
          <w:szCs w:val="28"/>
        </w:rPr>
        <w:t>三、投标</w:t>
      </w:r>
      <w:bookmarkEnd w:id="85"/>
      <w:r>
        <w:rPr>
          <w:rFonts w:hint="eastAsia" w:ascii="仿宋" w:hAnsi="仿宋" w:eastAsia="仿宋" w:cs="仿宋"/>
          <w:sz w:val="28"/>
          <w:szCs w:val="28"/>
        </w:rPr>
        <w:t>报价表</w:t>
      </w:r>
    </w:p>
    <w:p>
      <w:pPr>
        <w:spacing w:after="0" w:line="580" w:lineRule="exact"/>
        <w:jc w:val="center"/>
        <w:rPr>
          <w:rFonts w:hint="eastAsia" w:ascii="仿宋" w:hAnsi="仿宋" w:eastAsia="仿宋" w:cs="仿宋"/>
          <w:sz w:val="28"/>
          <w:szCs w:val="28"/>
        </w:rPr>
      </w:pP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 xml:space="preserve">投标人名称：                       招标编号：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6840" w:type="dxa"/>
            <w:vAlign w:val="center"/>
          </w:tcPr>
          <w:p>
            <w:pPr>
              <w:spacing w:after="0" w:line="58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投标总价</w:t>
            </w:r>
          </w:p>
        </w:tc>
        <w:tc>
          <w:tcPr>
            <w:tcW w:w="6840" w:type="dxa"/>
            <w:vAlign w:val="center"/>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 xml:space="preserve">（大写）人民币                                     </w:t>
            </w: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供货周期</w:t>
            </w:r>
          </w:p>
        </w:tc>
        <w:tc>
          <w:tcPr>
            <w:tcW w:w="6840" w:type="dxa"/>
            <w:vAlign w:val="center"/>
          </w:tcPr>
          <w:p>
            <w:pPr>
              <w:spacing w:after="0" w:line="58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备    注</w:t>
            </w:r>
          </w:p>
        </w:tc>
        <w:tc>
          <w:tcPr>
            <w:tcW w:w="6840" w:type="dxa"/>
            <w:vAlign w:val="center"/>
          </w:tcPr>
          <w:p>
            <w:pPr>
              <w:spacing w:after="0" w:line="580" w:lineRule="exact"/>
              <w:rPr>
                <w:rFonts w:hint="eastAsia" w:ascii="仿宋" w:hAnsi="仿宋" w:eastAsia="仿宋" w:cs="仿宋"/>
                <w:sz w:val="28"/>
                <w:szCs w:val="28"/>
              </w:rPr>
            </w:pPr>
          </w:p>
        </w:tc>
      </w:tr>
    </w:tbl>
    <w:p>
      <w:pPr>
        <w:spacing w:after="0" w:line="580" w:lineRule="exact"/>
        <w:rPr>
          <w:rFonts w:hint="eastAsia" w:ascii="仿宋" w:hAnsi="仿宋" w:eastAsia="仿宋" w:cs="仿宋"/>
          <w:sz w:val="28"/>
          <w:szCs w:val="28"/>
        </w:rPr>
      </w:pPr>
    </w:p>
    <w:p>
      <w:pPr>
        <w:spacing w:after="0" w:line="580" w:lineRule="exact"/>
        <w:rPr>
          <w:rFonts w:hint="eastAsia" w:ascii="仿宋" w:hAnsi="仿宋" w:eastAsia="仿宋" w:cs="仿宋"/>
          <w:sz w:val="28"/>
          <w:szCs w:val="28"/>
        </w:rPr>
      </w:pPr>
    </w:p>
    <w:p>
      <w:pPr>
        <w:spacing w:after="0" w:line="580" w:lineRule="exact"/>
        <w:rPr>
          <w:rFonts w:hint="eastAsia" w:ascii="仿宋" w:hAnsi="仿宋" w:eastAsia="仿宋" w:cs="仿宋"/>
          <w:sz w:val="28"/>
          <w:szCs w:val="28"/>
        </w:rPr>
      </w:pPr>
    </w:p>
    <w:p>
      <w:pPr>
        <w:spacing w:after="0" w:line="580" w:lineRule="exact"/>
        <w:rPr>
          <w:rFonts w:hint="eastAsia" w:ascii="仿宋" w:hAnsi="仿宋" w:eastAsia="仿宋" w:cs="仿宋"/>
          <w:sz w:val="28"/>
          <w:szCs w:val="28"/>
        </w:rPr>
      </w:pP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 xml:space="preserve">投标人代表签字：                     </w:t>
      </w: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 xml:space="preserve">                          （盖公章）</w:t>
      </w: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日期：        年     月     日</w:t>
      </w: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 xml:space="preserve"> </w:t>
      </w:r>
    </w:p>
    <w:p>
      <w:pPr>
        <w:spacing w:after="0" w:line="580" w:lineRule="exact"/>
        <w:rPr>
          <w:rFonts w:hint="eastAsia" w:ascii="仿宋" w:hAnsi="仿宋" w:eastAsia="仿宋" w:cs="仿宋"/>
          <w:sz w:val="28"/>
          <w:szCs w:val="28"/>
        </w:rPr>
      </w:pPr>
    </w:p>
    <w:p>
      <w:pPr>
        <w:spacing w:after="0" w:line="580" w:lineRule="exact"/>
        <w:rPr>
          <w:rFonts w:hint="eastAsia" w:ascii="仿宋" w:hAnsi="仿宋" w:eastAsia="仿宋" w:cs="仿宋"/>
          <w:sz w:val="28"/>
          <w:szCs w:val="28"/>
        </w:rPr>
      </w:pPr>
    </w:p>
    <w:p>
      <w:pPr>
        <w:spacing w:after="0" w:line="580" w:lineRule="exact"/>
        <w:rPr>
          <w:rFonts w:hint="eastAsia" w:ascii="仿宋" w:hAnsi="仿宋" w:eastAsia="仿宋" w:cs="仿宋"/>
          <w:sz w:val="28"/>
          <w:szCs w:val="28"/>
        </w:rPr>
      </w:pPr>
    </w:p>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四、分项报价明细表</w:t>
      </w:r>
      <w:bookmarkEnd w:id="86"/>
    </w:p>
    <w:p>
      <w:pPr>
        <w:spacing w:after="0" w:line="580" w:lineRule="exact"/>
        <w:jc w:val="center"/>
        <w:rPr>
          <w:rFonts w:hint="eastAsia" w:ascii="仿宋" w:hAnsi="仿宋" w:eastAsia="仿宋" w:cs="仿宋"/>
          <w:sz w:val="28"/>
          <w:szCs w:val="28"/>
        </w:rPr>
      </w:pP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 xml:space="preserve">招标编号：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077"/>
        <w:gridCol w:w="2961"/>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exact"/>
          <w:jc w:val="center"/>
        </w:trPr>
        <w:tc>
          <w:tcPr>
            <w:tcW w:w="1023"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3077"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体检项目</w:t>
            </w:r>
          </w:p>
        </w:tc>
        <w:tc>
          <w:tcPr>
            <w:tcW w:w="2961"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金额（元）</w:t>
            </w:r>
          </w:p>
        </w:tc>
        <w:tc>
          <w:tcPr>
            <w:tcW w:w="1839"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023" w:type="dxa"/>
            <w:vAlign w:val="center"/>
          </w:tcPr>
          <w:p>
            <w:pPr>
              <w:spacing w:after="0" w:line="580" w:lineRule="exact"/>
              <w:rPr>
                <w:rFonts w:hint="eastAsia" w:ascii="仿宋" w:hAnsi="仿宋" w:eastAsia="仿宋" w:cs="仿宋"/>
                <w:sz w:val="28"/>
                <w:szCs w:val="28"/>
              </w:rPr>
            </w:pPr>
          </w:p>
        </w:tc>
        <w:tc>
          <w:tcPr>
            <w:tcW w:w="3077" w:type="dxa"/>
            <w:vAlign w:val="center"/>
          </w:tcPr>
          <w:p>
            <w:pPr>
              <w:spacing w:after="0" w:line="580" w:lineRule="exact"/>
              <w:rPr>
                <w:rFonts w:hint="eastAsia" w:ascii="仿宋" w:hAnsi="仿宋" w:eastAsia="仿宋" w:cs="仿宋"/>
                <w:sz w:val="28"/>
                <w:szCs w:val="28"/>
              </w:rPr>
            </w:pPr>
          </w:p>
        </w:tc>
        <w:tc>
          <w:tcPr>
            <w:tcW w:w="2961" w:type="dxa"/>
            <w:vAlign w:val="center"/>
          </w:tcPr>
          <w:p>
            <w:pPr>
              <w:spacing w:after="0" w:line="580" w:lineRule="exact"/>
              <w:rPr>
                <w:rFonts w:hint="eastAsia" w:ascii="仿宋" w:hAnsi="仿宋" w:eastAsia="仿宋" w:cs="仿宋"/>
                <w:sz w:val="28"/>
                <w:szCs w:val="28"/>
              </w:rPr>
            </w:pPr>
          </w:p>
        </w:tc>
        <w:tc>
          <w:tcPr>
            <w:tcW w:w="1839" w:type="dxa"/>
            <w:vAlign w:val="center"/>
          </w:tcPr>
          <w:p>
            <w:pPr>
              <w:spacing w:after="0" w:line="58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023" w:type="dxa"/>
            <w:vAlign w:val="center"/>
          </w:tcPr>
          <w:p>
            <w:pPr>
              <w:spacing w:after="0" w:line="580" w:lineRule="exact"/>
              <w:rPr>
                <w:rFonts w:hint="eastAsia" w:ascii="仿宋" w:hAnsi="仿宋" w:eastAsia="仿宋" w:cs="仿宋"/>
                <w:sz w:val="28"/>
                <w:szCs w:val="28"/>
              </w:rPr>
            </w:pPr>
          </w:p>
        </w:tc>
        <w:tc>
          <w:tcPr>
            <w:tcW w:w="3077" w:type="dxa"/>
            <w:vAlign w:val="center"/>
          </w:tcPr>
          <w:p>
            <w:pPr>
              <w:spacing w:after="0" w:line="580" w:lineRule="exact"/>
              <w:rPr>
                <w:rFonts w:hint="eastAsia" w:ascii="仿宋" w:hAnsi="仿宋" w:eastAsia="仿宋" w:cs="仿宋"/>
                <w:sz w:val="28"/>
                <w:szCs w:val="28"/>
              </w:rPr>
            </w:pPr>
          </w:p>
        </w:tc>
        <w:tc>
          <w:tcPr>
            <w:tcW w:w="2961" w:type="dxa"/>
            <w:vAlign w:val="center"/>
          </w:tcPr>
          <w:p>
            <w:pPr>
              <w:spacing w:after="0" w:line="580" w:lineRule="exact"/>
              <w:rPr>
                <w:rFonts w:hint="eastAsia" w:ascii="仿宋" w:hAnsi="仿宋" w:eastAsia="仿宋" w:cs="仿宋"/>
                <w:sz w:val="28"/>
                <w:szCs w:val="28"/>
              </w:rPr>
            </w:pPr>
          </w:p>
        </w:tc>
        <w:tc>
          <w:tcPr>
            <w:tcW w:w="1839" w:type="dxa"/>
            <w:vAlign w:val="center"/>
          </w:tcPr>
          <w:p>
            <w:pPr>
              <w:spacing w:after="0" w:line="58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023" w:type="dxa"/>
            <w:vAlign w:val="center"/>
          </w:tcPr>
          <w:p>
            <w:pPr>
              <w:spacing w:after="0" w:line="580" w:lineRule="exact"/>
              <w:rPr>
                <w:rFonts w:hint="eastAsia" w:ascii="仿宋" w:hAnsi="仿宋" w:eastAsia="仿宋" w:cs="仿宋"/>
                <w:sz w:val="28"/>
                <w:szCs w:val="28"/>
              </w:rPr>
            </w:pPr>
          </w:p>
        </w:tc>
        <w:tc>
          <w:tcPr>
            <w:tcW w:w="3077" w:type="dxa"/>
            <w:vAlign w:val="center"/>
          </w:tcPr>
          <w:p>
            <w:pPr>
              <w:spacing w:after="0" w:line="580" w:lineRule="exact"/>
              <w:rPr>
                <w:rFonts w:hint="eastAsia" w:ascii="仿宋" w:hAnsi="仿宋" w:eastAsia="仿宋" w:cs="仿宋"/>
                <w:sz w:val="28"/>
                <w:szCs w:val="28"/>
              </w:rPr>
            </w:pPr>
          </w:p>
        </w:tc>
        <w:tc>
          <w:tcPr>
            <w:tcW w:w="2961" w:type="dxa"/>
            <w:vAlign w:val="center"/>
          </w:tcPr>
          <w:p>
            <w:pPr>
              <w:spacing w:after="0" w:line="580" w:lineRule="exact"/>
              <w:rPr>
                <w:rFonts w:hint="eastAsia" w:ascii="仿宋" w:hAnsi="仿宋" w:eastAsia="仿宋" w:cs="仿宋"/>
                <w:sz w:val="28"/>
                <w:szCs w:val="28"/>
              </w:rPr>
            </w:pPr>
          </w:p>
        </w:tc>
        <w:tc>
          <w:tcPr>
            <w:tcW w:w="1839" w:type="dxa"/>
            <w:vAlign w:val="center"/>
          </w:tcPr>
          <w:p>
            <w:pPr>
              <w:spacing w:after="0" w:line="58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023" w:type="dxa"/>
            <w:vAlign w:val="center"/>
          </w:tcPr>
          <w:p>
            <w:pPr>
              <w:spacing w:after="0" w:line="580" w:lineRule="exact"/>
              <w:rPr>
                <w:rFonts w:hint="eastAsia" w:ascii="仿宋" w:hAnsi="仿宋" w:eastAsia="仿宋" w:cs="仿宋"/>
                <w:sz w:val="28"/>
                <w:szCs w:val="28"/>
              </w:rPr>
            </w:pPr>
          </w:p>
        </w:tc>
        <w:tc>
          <w:tcPr>
            <w:tcW w:w="3077" w:type="dxa"/>
            <w:vAlign w:val="center"/>
          </w:tcPr>
          <w:p>
            <w:pPr>
              <w:spacing w:after="0" w:line="580" w:lineRule="exact"/>
              <w:rPr>
                <w:rFonts w:hint="eastAsia" w:ascii="仿宋" w:hAnsi="仿宋" w:eastAsia="仿宋" w:cs="仿宋"/>
                <w:sz w:val="28"/>
                <w:szCs w:val="28"/>
              </w:rPr>
            </w:pPr>
          </w:p>
        </w:tc>
        <w:tc>
          <w:tcPr>
            <w:tcW w:w="2961" w:type="dxa"/>
            <w:vAlign w:val="center"/>
          </w:tcPr>
          <w:p>
            <w:pPr>
              <w:spacing w:after="0" w:line="580" w:lineRule="exact"/>
              <w:rPr>
                <w:rFonts w:hint="eastAsia" w:ascii="仿宋" w:hAnsi="仿宋" w:eastAsia="仿宋" w:cs="仿宋"/>
                <w:sz w:val="28"/>
                <w:szCs w:val="28"/>
              </w:rPr>
            </w:pPr>
          </w:p>
        </w:tc>
        <w:tc>
          <w:tcPr>
            <w:tcW w:w="1839" w:type="dxa"/>
            <w:vAlign w:val="center"/>
          </w:tcPr>
          <w:p>
            <w:pPr>
              <w:spacing w:after="0" w:line="58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023" w:type="dxa"/>
            <w:vAlign w:val="center"/>
          </w:tcPr>
          <w:p>
            <w:pPr>
              <w:spacing w:after="0" w:line="580" w:lineRule="exact"/>
              <w:rPr>
                <w:rFonts w:hint="eastAsia" w:ascii="仿宋" w:hAnsi="仿宋" w:eastAsia="仿宋" w:cs="仿宋"/>
                <w:sz w:val="28"/>
                <w:szCs w:val="28"/>
              </w:rPr>
            </w:pPr>
          </w:p>
        </w:tc>
        <w:tc>
          <w:tcPr>
            <w:tcW w:w="3077" w:type="dxa"/>
            <w:vAlign w:val="center"/>
          </w:tcPr>
          <w:p>
            <w:pPr>
              <w:spacing w:after="0" w:line="580" w:lineRule="exact"/>
              <w:rPr>
                <w:rFonts w:hint="eastAsia" w:ascii="仿宋" w:hAnsi="仿宋" w:eastAsia="仿宋" w:cs="仿宋"/>
                <w:sz w:val="28"/>
                <w:szCs w:val="28"/>
              </w:rPr>
            </w:pPr>
          </w:p>
        </w:tc>
        <w:tc>
          <w:tcPr>
            <w:tcW w:w="2961" w:type="dxa"/>
            <w:vAlign w:val="center"/>
          </w:tcPr>
          <w:p>
            <w:pPr>
              <w:spacing w:after="0" w:line="580" w:lineRule="exact"/>
              <w:rPr>
                <w:rFonts w:hint="eastAsia" w:ascii="仿宋" w:hAnsi="仿宋" w:eastAsia="仿宋" w:cs="仿宋"/>
                <w:sz w:val="28"/>
                <w:szCs w:val="28"/>
              </w:rPr>
            </w:pPr>
          </w:p>
        </w:tc>
        <w:tc>
          <w:tcPr>
            <w:tcW w:w="1839" w:type="dxa"/>
            <w:vAlign w:val="center"/>
          </w:tcPr>
          <w:p>
            <w:pPr>
              <w:spacing w:after="0" w:line="58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023" w:type="dxa"/>
            <w:vAlign w:val="center"/>
          </w:tcPr>
          <w:p>
            <w:pPr>
              <w:spacing w:after="0" w:line="580" w:lineRule="exact"/>
              <w:rPr>
                <w:rFonts w:hint="eastAsia" w:ascii="仿宋" w:hAnsi="仿宋" w:eastAsia="仿宋" w:cs="仿宋"/>
                <w:sz w:val="28"/>
                <w:szCs w:val="28"/>
              </w:rPr>
            </w:pPr>
          </w:p>
        </w:tc>
        <w:tc>
          <w:tcPr>
            <w:tcW w:w="3077" w:type="dxa"/>
            <w:vAlign w:val="center"/>
          </w:tcPr>
          <w:p>
            <w:pPr>
              <w:spacing w:after="0" w:line="580" w:lineRule="exact"/>
              <w:rPr>
                <w:rFonts w:hint="eastAsia" w:ascii="仿宋" w:hAnsi="仿宋" w:eastAsia="仿宋" w:cs="仿宋"/>
                <w:sz w:val="28"/>
                <w:szCs w:val="28"/>
              </w:rPr>
            </w:pPr>
          </w:p>
        </w:tc>
        <w:tc>
          <w:tcPr>
            <w:tcW w:w="2961" w:type="dxa"/>
            <w:vAlign w:val="center"/>
          </w:tcPr>
          <w:p>
            <w:pPr>
              <w:spacing w:after="0" w:line="580" w:lineRule="exact"/>
              <w:rPr>
                <w:rFonts w:hint="eastAsia" w:ascii="仿宋" w:hAnsi="仿宋" w:eastAsia="仿宋" w:cs="仿宋"/>
                <w:sz w:val="28"/>
                <w:szCs w:val="28"/>
              </w:rPr>
            </w:pPr>
          </w:p>
        </w:tc>
        <w:tc>
          <w:tcPr>
            <w:tcW w:w="1839" w:type="dxa"/>
            <w:vAlign w:val="center"/>
          </w:tcPr>
          <w:p>
            <w:pPr>
              <w:spacing w:after="0" w:line="58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023" w:type="dxa"/>
            <w:vAlign w:val="center"/>
          </w:tcPr>
          <w:p>
            <w:pPr>
              <w:spacing w:after="0" w:line="580" w:lineRule="exact"/>
              <w:rPr>
                <w:rFonts w:hint="eastAsia" w:ascii="仿宋" w:hAnsi="仿宋" w:eastAsia="仿宋" w:cs="仿宋"/>
                <w:sz w:val="28"/>
                <w:szCs w:val="28"/>
              </w:rPr>
            </w:pPr>
          </w:p>
        </w:tc>
        <w:tc>
          <w:tcPr>
            <w:tcW w:w="7877" w:type="dxa"/>
            <w:gridSpan w:val="3"/>
            <w:vAlign w:val="center"/>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分项报价合计（元）</w:t>
            </w:r>
          </w:p>
        </w:tc>
      </w:tr>
    </w:tbl>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注：1.投标人必须按“分项报价明细表”的格式详细报出投标总价的各个组成部分的报价，否则作无效投标处理。</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2.“分项报价明细表”各分项报价合计应当与“投标报价表”报价合计相等。</w:t>
      </w:r>
    </w:p>
    <w:p>
      <w:pPr>
        <w:spacing w:after="0" w:line="580" w:lineRule="exact"/>
        <w:rPr>
          <w:rFonts w:hint="eastAsia" w:ascii="仿宋" w:hAnsi="仿宋" w:eastAsia="仿宋" w:cs="仿宋"/>
          <w:sz w:val="28"/>
          <w:szCs w:val="28"/>
        </w:rPr>
      </w:pPr>
    </w:p>
    <w:p>
      <w:pPr>
        <w:spacing w:after="0" w:line="580" w:lineRule="exact"/>
        <w:rPr>
          <w:rFonts w:hint="eastAsia" w:ascii="仿宋" w:hAnsi="仿宋" w:eastAsia="仿宋" w:cs="仿宋"/>
          <w:sz w:val="28"/>
          <w:szCs w:val="28"/>
        </w:rPr>
      </w:pPr>
    </w:p>
    <w:p>
      <w:pPr>
        <w:spacing w:after="0" w:line="580" w:lineRule="exact"/>
        <w:rPr>
          <w:rFonts w:hint="eastAsia" w:ascii="仿宋" w:hAnsi="仿宋" w:eastAsia="仿宋" w:cs="仿宋"/>
          <w:sz w:val="28"/>
          <w:szCs w:val="28"/>
        </w:rPr>
      </w:pP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投标人名称：        （盖章）</w:t>
      </w: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法定代表人或授权代表（签字）：</w:t>
      </w:r>
    </w:p>
    <w:p>
      <w:pPr>
        <w:spacing w:after="0" w:line="580" w:lineRule="exact"/>
        <w:rPr>
          <w:rFonts w:hint="eastAsia" w:ascii="仿宋" w:hAnsi="仿宋" w:eastAsia="仿宋" w:cs="仿宋"/>
          <w:sz w:val="28"/>
          <w:szCs w:val="28"/>
        </w:rPr>
        <w:sectPr>
          <w:footerReference r:id="rId9" w:type="default"/>
          <w:type w:val="nextColumn"/>
          <w:pgSz w:w="11907" w:h="16840"/>
          <w:pgMar w:top="1440" w:right="1474" w:bottom="1440" w:left="1474" w:header="851" w:footer="992" w:gutter="0"/>
          <w:cols w:space="720" w:num="1"/>
          <w:docGrid w:type="lines" w:linePitch="312" w:charSpace="0"/>
        </w:sectPr>
      </w:pPr>
      <w:r>
        <w:rPr>
          <w:rFonts w:hint="eastAsia" w:ascii="仿宋" w:hAnsi="仿宋" w:eastAsia="仿宋" w:cs="仿宋"/>
          <w:sz w:val="28"/>
          <w:szCs w:val="28"/>
        </w:rPr>
        <w:t>投标日期</w:t>
      </w:r>
    </w:p>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五、投标人近三年类似项目业绩一览表</w:t>
      </w: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 xml:space="preserve">   招标编号：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年份</w:t>
            </w:r>
          </w:p>
        </w:tc>
        <w:tc>
          <w:tcPr>
            <w:tcW w:w="1792"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用户名称</w:t>
            </w:r>
          </w:p>
        </w:tc>
        <w:tc>
          <w:tcPr>
            <w:tcW w:w="2505"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1461"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完成时间</w:t>
            </w:r>
          </w:p>
        </w:tc>
        <w:tc>
          <w:tcPr>
            <w:tcW w:w="1478" w:type="dxa"/>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合同金额</w:t>
            </w:r>
          </w:p>
        </w:tc>
        <w:tc>
          <w:tcPr>
            <w:tcW w:w="1081" w:type="dxa"/>
            <w:tcBorders>
              <w:left w:val="single" w:color="auto" w:sz="4" w:space="0"/>
            </w:tcBorders>
            <w:vAlign w:val="center"/>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pacing w:after="0" w:line="580" w:lineRule="exact"/>
              <w:jc w:val="center"/>
              <w:rPr>
                <w:rFonts w:hint="eastAsia" w:ascii="仿宋" w:hAnsi="仿宋" w:eastAsia="仿宋" w:cs="仿宋"/>
                <w:sz w:val="28"/>
                <w:szCs w:val="28"/>
              </w:rPr>
            </w:pPr>
          </w:p>
        </w:tc>
        <w:tc>
          <w:tcPr>
            <w:tcW w:w="1792" w:type="dxa"/>
            <w:vAlign w:val="center"/>
          </w:tcPr>
          <w:p>
            <w:pPr>
              <w:spacing w:after="0" w:line="580" w:lineRule="exact"/>
              <w:jc w:val="center"/>
              <w:rPr>
                <w:rFonts w:hint="eastAsia" w:ascii="仿宋" w:hAnsi="仿宋" w:eastAsia="仿宋" w:cs="仿宋"/>
                <w:sz w:val="28"/>
                <w:szCs w:val="28"/>
              </w:rPr>
            </w:pPr>
          </w:p>
        </w:tc>
        <w:tc>
          <w:tcPr>
            <w:tcW w:w="2505" w:type="dxa"/>
            <w:vAlign w:val="center"/>
          </w:tcPr>
          <w:p>
            <w:pPr>
              <w:spacing w:after="0" w:line="580" w:lineRule="exact"/>
              <w:jc w:val="center"/>
              <w:rPr>
                <w:rFonts w:hint="eastAsia" w:ascii="仿宋" w:hAnsi="仿宋" w:eastAsia="仿宋" w:cs="仿宋"/>
                <w:sz w:val="28"/>
                <w:szCs w:val="28"/>
              </w:rPr>
            </w:pPr>
          </w:p>
        </w:tc>
        <w:tc>
          <w:tcPr>
            <w:tcW w:w="1461" w:type="dxa"/>
            <w:vAlign w:val="center"/>
          </w:tcPr>
          <w:p>
            <w:pPr>
              <w:spacing w:after="0" w:line="580" w:lineRule="exact"/>
              <w:jc w:val="center"/>
              <w:rPr>
                <w:rFonts w:hint="eastAsia" w:ascii="仿宋" w:hAnsi="仿宋" w:eastAsia="仿宋" w:cs="仿宋"/>
                <w:sz w:val="28"/>
                <w:szCs w:val="28"/>
              </w:rPr>
            </w:pPr>
          </w:p>
        </w:tc>
        <w:tc>
          <w:tcPr>
            <w:tcW w:w="1478" w:type="dxa"/>
            <w:vAlign w:val="center"/>
          </w:tcPr>
          <w:p>
            <w:pPr>
              <w:spacing w:after="0" w:line="580" w:lineRule="exact"/>
              <w:jc w:val="center"/>
              <w:rPr>
                <w:rFonts w:hint="eastAsia" w:ascii="仿宋" w:hAnsi="仿宋" w:eastAsia="仿宋" w:cs="仿宋"/>
                <w:sz w:val="28"/>
                <w:szCs w:val="28"/>
              </w:rPr>
            </w:pPr>
          </w:p>
        </w:tc>
        <w:tc>
          <w:tcPr>
            <w:tcW w:w="1081" w:type="dxa"/>
            <w:tcBorders>
              <w:left w:val="single" w:color="auto" w:sz="4" w:space="0"/>
            </w:tcBorders>
            <w:vAlign w:val="center"/>
          </w:tcPr>
          <w:p>
            <w:pPr>
              <w:spacing w:after="0" w:line="58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pacing w:after="0" w:line="580" w:lineRule="exact"/>
              <w:jc w:val="center"/>
              <w:rPr>
                <w:rFonts w:hint="eastAsia" w:ascii="仿宋" w:hAnsi="仿宋" w:eastAsia="仿宋" w:cs="仿宋"/>
                <w:sz w:val="28"/>
                <w:szCs w:val="28"/>
              </w:rPr>
            </w:pPr>
          </w:p>
        </w:tc>
        <w:tc>
          <w:tcPr>
            <w:tcW w:w="1792" w:type="dxa"/>
            <w:vAlign w:val="center"/>
          </w:tcPr>
          <w:p>
            <w:pPr>
              <w:spacing w:after="0" w:line="580" w:lineRule="exact"/>
              <w:jc w:val="center"/>
              <w:rPr>
                <w:rFonts w:hint="eastAsia" w:ascii="仿宋" w:hAnsi="仿宋" w:eastAsia="仿宋" w:cs="仿宋"/>
                <w:sz w:val="28"/>
                <w:szCs w:val="28"/>
              </w:rPr>
            </w:pPr>
          </w:p>
        </w:tc>
        <w:tc>
          <w:tcPr>
            <w:tcW w:w="2505" w:type="dxa"/>
            <w:vAlign w:val="center"/>
          </w:tcPr>
          <w:p>
            <w:pPr>
              <w:spacing w:after="0" w:line="580" w:lineRule="exact"/>
              <w:jc w:val="center"/>
              <w:rPr>
                <w:rFonts w:hint="eastAsia" w:ascii="仿宋" w:hAnsi="仿宋" w:eastAsia="仿宋" w:cs="仿宋"/>
                <w:sz w:val="28"/>
                <w:szCs w:val="28"/>
              </w:rPr>
            </w:pPr>
          </w:p>
        </w:tc>
        <w:tc>
          <w:tcPr>
            <w:tcW w:w="1461" w:type="dxa"/>
            <w:vAlign w:val="center"/>
          </w:tcPr>
          <w:p>
            <w:pPr>
              <w:spacing w:after="0" w:line="580" w:lineRule="exact"/>
              <w:jc w:val="center"/>
              <w:rPr>
                <w:rFonts w:hint="eastAsia" w:ascii="仿宋" w:hAnsi="仿宋" w:eastAsia="仿宋" w:cs="仿宋"/>
                <w:sz w:val="28"/>
                <w:szCs w:val="28"/>
              </w:rPr>
            </w:pPr>
          </w:p>
        </w:tc>
        <w:tc>
          <w:tcPr>
            <w:tcW w:w="1478" w:type="dxa"/>
            <w:vAlign w:val="center"/>
          </w:tcPr>
          <w:p>
            <w:pPr>
              <w:spacing w:after="0" w:line="580" w:lineRule="exact"/>
              <w:jc w:val="center"/>
              <w:rPr>
                <w:rFonts w:hint="eastAsia" w:ascii="仿宋" w:hAnsi="仿宋" w:eastAsia="仿宋" w:cs="仿宋"/>
                <w:sz w:val="28"/>
                <w:szCs w:val="28"/>
              </w:rPr>
            </w:pPr>
          </w:p>
        </w:tc>
        <w:tc>
          <w:tcPr>
            <w:tcW w:w="1081" w:type="dxa"/>
            <w:tcBorders>
              <w:left w:val="single" w:color="auto" w:sz="4" w:space="0"/>
            </w:tcBorders>
            <w:vAlign w:val="center"/>
          </w:tcPr>
          <w:p>
            <w:pPr>
              <w:spacing w:after="0" w:line="58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pacing w:after="0" w:line="580" w:lineRule="exact"/>
              <w:jc w:val="center"/>
              <w:rPr>
                <w:rFonts w:hint="eastAsia" w:ascii="仿宋" w:hAnsi="仿宋" w:eastAsia="仿宋" w:cs="仿宋"/>
                <w:sz w:val="28"/>
                <w:szCs w:val="28"/>
              </w:rPr>
            </w:pPr>
          </w:p>
        </w:tc>
        <w:tc>
          <w:tcPr>
            <w:tcW w:w="1792" w:type="dxa"/>
            <w:vAlign w:val="center"/>
          </w:tcPr>
          <w:p>
            <w:pPr>
              <w:spacing w:after="0" w:line="580" w:lineRule="exact"/>
              <w:jc w:val="center"/>
              <w:rPr>
                <w:rFonts w:hint="eastAsia" w:ascii="仿宋" w:hAnsi="仿宋" w:eastAsia="仿宋" w:cs="仿宋"/>
                <w:sz w:val="28"/>
                <w:szCs w:val="28"/>
              </w:rPr>
            </w:pPr>
          </w:p>
        </w:tc>
        <w:tc>
          <w:tcPr>
            <w:tcW w:w="2505" w:type="dxa"/>
            <w:vAlign w:val="center"/>
          </w:tcPr>
          <w:p>
            <w:pPr>
              <w:spacing w:after="0" w:line="580" w:lineRule="exact"/>
              <w:jc w:val="center"/>
              <w:rPr>
                <w:rFonts w:hint="eastAsia" w:ascii="仿宋" w:hAnsi="仿宋" w:eastAsia="仿宋" w:cs="仿宋"/>
                <w:sz w:val="28"/>
                <w:szCs w:val="28"/>
              </w:rPr>
            </w:pPr>
          </w:p>
        </w:tc>
        <w:tc>
          <w:tcPr>
            <w:tcW w:w="1461" w:type="dxa"/>
            <w:vAlign w:val="center"/>
          </w:tcPr>
          <w:p>
            <w:pPr>
              <w:spacing w:after="0" w:line="580" w:lineRule="exact"/>
              <w:jc w:val="center"/>
              <w:rPr>
                <w:rFonts w:hint="eastAsia" w:ascii="仿宋" w:hAnsi="仿宋" w:eastAsia="仿宋" w:cs="仿宋"/>
                <w:sz w:val="28"/>
                <w:szCs w:val="28"/>
              </w:rPr>
            </w:pPr>
          </w:p>
        </w:tc>
        <w:tc>
          <w:tcPr>
            <w:tcW w:w="1478" w:type="dxa"/>
            <w:vAlign w:val="center"/>
          </w:tcPr>
          <w:p>
            <w:pPr>
              <w:spacing w:after="0" w:line="580" w:lineRule="exact"/>
              <w:jc w:val="center"/>
              <w:rPr>
                <w:rFonts w:hint="eastAsia" w:ascii="仿宋" w:hAnsi="仿宋" w:eastAsia="仿宋" w:cs="仿宋"/>
                <w:sz w:val="28"/>
                <w:szCs w:val="28"/>
              </w:rPr>
            </w:pPr>
          </w:p>
        </w:tc>
        <w:tc>
          <w:tcPr>
            <w:tcW w:w="1081" w:type="dxa"/>
            <w:tcBorders>
              <w:left w:val="single" w:color="auto" w:sz="4" w:space="0"/>
            </w:tcBorders>
            <w:vAlign w:val="center"/>
          </w:tcPr>
          <w:p>
            <w:pPr>
              <w:spacing w:after="0" w:line="58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pacing w:after="0" w:line="580" w:lineRule="exact"/>
              <w:jc w:val="center"/>
              <w:rPr>
                <w:rFonts w:hint="eastAsia" w:ascii="仿宋" w:hAnsi="仿宋" w:eastAsia="仿宋" w:cs="仿宋"/>
                <w:sz w:val="28"/>
                <w:szCs w:val="28"/>
              </w:rPr>
            </w:pPr>
          </w:p>
        </w:tc>
        <w:tc>
          <w:tcPr>
            <w:tcW w:w="1792" w:type="dxa"/>
            <w:tcBorders>
              <w:right w:val="single" w:color="auto" w:sz="4" w:space="0"/>
            </w:tcBorders>
            <w:vAlign w:val="center"/>
          </w:tcPr>
          <w:p>
            <w:pPr>
              <w:spacing w:after="0" w:line="580" w:lineRule="exact"/>
              <w:jc w:val="center"/>
              <w:rPr>
                <w:rFonts w:hint="eastAsia" w:ascii="仿宋" w:hAnsi="仿宋" w:eastAsia="仿宋" w:cs="仿宋"/>
                <w:sz w:val="28"/>
                <w:szCs w:val="28"/>
              </w:rPr>
            </w:pPr>
          </w:p>
        </w:tc>
        <w:tc>
          <w:tcPr>
            <w:tcW w:w="2505" w:type="dxa"/>
            <w:tcBorders>
              <w:left w:val="single" w:color="auto" w:sz="4" w:space="0"/>
            </w:tcBorders>
            <w:vAlign w:val="center"/>
          </w:tcPr>
          <w:p>
            <w:pPr>
              <w:spacing w:after="0" w:line="580" w:lineRule="exact"/>
              <w:jc w:val="center"/>
              <w:rPr>
                <w:rFonts w:hint="eastAsia" w:ascii="仿宋" w:hAnsi="仿宋" w:eastAsia="仿宋" w:cs="仿宋"/>
                <w:sz w:val="28"/>
                <w:szCs w:val="28"/>
              </w:rPr>
            </w:pPr>
          </w:p>
        </w:tc>
        <w:tc>
          <w:tcPr>
            <w:tcW w:w="1461" w:type="dxa"/>
            <w:vAlign w:val="center"/>
          </w:tcPr>
          <w:p>
            <w:pPr>
              <w:spacing w:after="0" w:line="580" w:lineRule="exact"/>
              <w:jc w:val="center"/>
              <w:rPr>
                <w:rFonts w:hint="eastAsia" w:ascii="仿宋" w:hAnsi="仿宋" w:eastAsia="仿宋" w:cs="仿宋"/>
                <w:sz w:val="28"/>
                <w:szCs w:val="28"/>
              </w:rPr>
            </w:pPr>
          </w:p>
        </w:tc>
        <w:tc>
          <w:tcPr>
            <w:tcW w:w="1478" w:type="dxa"/>
            <w:vAlign w:val="center"/>
          </w:tcPr>
          <w:p>
            <w:pPr>
              <w:spacing w:after="0" w:line="580" w:lineRule="exact"/>
              <w:jc w:val="center"/>
              <w:rPr>
                <w:rFonts w:hint="eastAsia" w:ascii="仿宋" w:hAnsi="仿宋" w:eastAsia="仿宋" w:cs="仿宋"/>
                <w:sz w:val="28"/>
                <w:szCs w:val="28"/>
              </w:rPr>
            </w:pPr>
          </w:p>
        </w:tc>
        <w:tc>
          <w:tcPr>
            <w:tcW w:w="1081" w:type="dxa"/>
            <w:tcBorders>
              <w:left w:val="single" w:color="auto" w:sz="4" w:space="0"/>
            </w:tcBorders>
            <w:vAlign w:val="center"/>
          </w:tcPr>
          <w:p>
            <w:pPr>
              <w:spacing w:after="0" w:line="58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pacing w:after="0" w:line="580" w:lineRule="exact"/>
              <w:jc w:val="center"/>
              <w:rPr>
                <w:rFonts w:hint="eastAsia" w:ascii="仿宋" w:hAnsi="仿宋" w:eastAsia="仿宋" w:cs="仿宋"/>
                <w:sz w:val="28"/>
                <w:szCs w:val="28"/>
              </w:rPr>
            </w:pPr>
          </w:p>
        </w:tc>
        <w:tc>
          <w:tcPr>
            <w:tcW w:w="1792" w:type="dxa"/>
            <w:tcBorders>
              <w:left w:val="single" w:color="auto" w:sz="4" w:space="0"/>
              <w:right w:val="single" w:color="auto" w:sz="4" w:space="0"/>
            </w:tcBorders>
            <w:vAlign w:val="center"/>
          </w:tcPr>
          <w:p>
            <w:pPr>
              <w:spacing w:after="0" w:line="580" w:lineRule="exact"/>
              <w:jc w:val="center"/>
              <w:rPr>
                <w:rFonts w:hint="eastAsia" w:ascii="仿宋" w:hAnsi="仿宋" w:eastAsia="仿宋" w:cs="仿宋"/>
                <w:sz w:val="28"/>
                <w:szCs w:val="28"/>
              </w:rPr>
            </w:pPr>
          </w:p>
        </w:tc>
        <w:tc>
          <w:tcPr>
            <w:tcW w:w="2505" w:type="dxa"/>
            <w:tcBorders>
              <w:left w:val="single" w:color="auto" w:sz="4" w:space="0"/>
              <w:right w:val="single" w:color="auto" w:sz="4" w:space="0"/>
            </w:tcBorders>
            <w:vAlign w:val="center"/>
          </w:tcPr>
          <w:p>
            <w:pPr>
              <w:spacing w:after="0" w:line="580" w:lineRule="exact"/>
              <w:jc w:val="center"/>
              <w:rPr>
                <w:rFonts w:hint="eastAsia" w:ascii="仿宋" w:hAnsi="仿宋" w:eastAsia="仿宋" w:cs="仿宋"/>
                <w:sz w:val="28"/>
                <w:szCs w:val="28"/>
              </w:rPr>
            </w:pPr>
          </w:p>
        </w:tc>
        <w:tc>
          <w:tcPr>
            <w:tcW w:w="1461" w:type="dxa"/>
            <w:tcBorders>
              <w:left w:val="single" w:color="auto" w:sz="4" w:space="0"/>
              <w:right w:val="single" w:color="auto" w:sz="4" w:space="0"/>
            </w:tcBorders>
            <w:vAlign w:val="center"/>
          </w:tcPr>
          <w:p>
            <w:pPr>
              <w:spacing w:after="0" w:line="580" w:lineRule="exact"/>
              <w:jc w:val="center"/>
              <w:rPr>
                <w:rFonts w:hint="eastAsia" w:ascii="仿宋" w:hAnsi="仿宋" w:eastAsia="仿宋" w:cs="仿宋"/>
                <w:sz w:val="28"/>
                <w:szCs w:val="28"/>
              </w:rPr>
            </w:pPr>
          </w:p>
        </w:tc>
        <w:tc>
          <w:tcPr>
            <w:tcW w:w="1478" w:type="dxa"/>
            <w:tcBorders>
              <w:left w:val="single" w:color="auto" w:sz="4" w:space="0"/>
              <w:right w:val="single" w:color="auto" w:sz="4" w:space="0"/>
            </w:tcBorders>
            <w:vAlign w:val="center"/>
          </w:tcPr>
          <w:p>
            <w:pPr>
              <w:spacing w:after="0" w:line="580" w:lineRule="exact"/>
              <w:jc w:val="center"/>
              <w:rPr>
                <w:rFonts w:hint="eastAsia" w:ascii="仿宋" w:hAnsi="仿宋" w:eastAsia="仿宋" w:cs="仿宋"/>
                <w:sz w:val="28"/>
                <w:szCs w:val="28"/>
              </w:rPr>
            </w:pPr>
          </w:p>
        </w:tc>
        <w:tc>
          <w:tcPr>
            <w:tcW w:w="1081" w:type="dxa"/>
            <w:tcBorders>
              <w:left w:val="single" w:color="auto" w:sz="4" w:space="0"/>
            </w:tcBorders>
            <w:vAlign w:val="center"/>
          </w:tcPr>
          <w:p>
            <w:pPr>
              <w:spacing w:after="0" w:line="58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pacing w:after="0" w:line="580" w:lineRule="exact"/>
              <w:jc w:val="center"/>
              <w:rPr>
                <w:rFonts w:hint="eastAsia" w:ascii="仿宋" w:hAnsi="仿宋" w:eastAsia="仿宋" w:cs="仿宋"/>
                <w:sz w:val="28"/>
                <w:szCs w:val="28"/>
              </w:rPr>
            </w:pPr>
          </w:p>
        </w:tc>
        <w:tc>
          <w:tcPr>
            <w:tcW w:w="1792" w:type="dxa"/>
            <w:vAlign w:val="center"/>
          </w:tcPr>
          <w:p>
            <w:pPr>
              <w:spacing w:after="0" w:line="580" w:lineRule="exact"/>
              <w:jc w:val="center"/>
              <w:rPr>
                <w:rFonts w:hint="eastAsia" w:ascii="仿宋" w:hAnsi="仿宋" w:eastAsia="仿宋" w:cs="仿宋"/>
                <w:sz w:val="28"/>
                <w:szCs w:val="28"/>
              </w:rPr>
            </w:pPr>
          </w:p>
        </w:tc>
        <w:tc>
          <w:tcPr>
            <w:tcW w:w="2505" w:type="dxa"/>
            <w:vAlign w:val="center"/>
          </w:tcPr>
          <w:p>
            <w:pPr>
              <w:spacing w:after="0" w:line="580" w:lineRule="exact"/>
              <w:jc w:val="center"/>
              <w:rPr>
                <w:rFonts w:hint="eastAsia" w:ascii="仿宋" w:hAnsi="仿宋" w:eastAsia="仿宋" w:cs="仿宋"/>
                <w:sz w:val="28"/>
                <w:szCs w:val="28"/>
              </w:rPr>
            </w:pPr>
          </w:p>
        </w:tc>
        <w:tc>
          <w:tcPr>
            <w:tcW w:w="1461" w:type="dxa"/>
            <w:vAlign w:val="center"/>
          </w:tcPr>
          <w:p>
            <w:pPr>
              <w:spacing w:after="0" w:line="580" w:lineRule="exact"/>
              <w:jc w:val="center"/>
              <w:rPr>
                <w:rFonts w:hint="eastAsia" w:ascii="仿宋" w:hAnsi="仿宋" w:eastAsia="仿宋" w:cs="仿宋"/>
                <w:sz w:val="28"/>
                <w:szCs w:val="28"/>
              </w:rPr>
            </w:pPr>
          </w:p>
        </w:tc>
        <w:tc>
          <w:tcPr>
            <w:tcW w:w="1478" w:type="dxa"/>
            <w:tcBorders>
              <w:right w:val="single" w:color="auto" w:sz="4" w:space="0"/>
            </w:tcBorders>
            <w:vAlign w:val="center"/>
          </w:tcPr>
          <w:p>
            <w:pPr>
              <w:spacing w:after="0" w:line="580" w:lineRule="exact"/>
              <w:jc w:val="center"/>
              <w:rPr>
                <w:rFonts w:hint="eastAsia" w:ascii="仿宋" w:hAnsi="仿宋" w:eastAsia="仿宋" w:cs="仿宋"/>
                <w:sz w:val="28"/>
                <w:szCs w:val="28"/>
              </w:rPr>
            </w:pPr>
          </w:p>
        </w:tc>
        <w:tc>
          <w:tcPr>
            <w:tcW w:w="1081" w:type="dxa"/>
            <w:tcBorders>
              <w:left w:val="single" w:color="auto" w:sz="4" w:space="0"/>
            </w:tcBorders>
            <w:vAlign w:val="center"/>
          </w:tcPr>
          <w:p>
            <w:pPr>
              <w:spacing w:after="0" w:line="58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pacing w:after="0" w:line="580" w:lineRule="exact"/>
              <w:jc w:val="center"/>
              <w:rPr>
                <w:rFonts w:hint="eastAsia" w:ascii="仿宋" w:hAnsi="仿宋" w:eastAsia="仿宋" w:cs="仿宋"/>
                <w:sz w:val="28"/>
                <w:szCs w:val="28"/>
              </w:rPr>
            </w:pPr>
          </w:p>
        </w:tc>
        <w:tc>
          <w:tcPr>
            <w:tcW w:w="1792" w:type="dxa"/>
            <w:vAlign w:val="center"/>
          </w:tcPr>
          <w:p>
            <w:pPr>
              <w:spacing w:after="0" w:line="580" w:lineRule="exact"/>
              <w:jc w:val="center"/>
              <w:rPr>
                <w:rFonts w:hint="eastAsia" w:ascii="仿宋" w:hAnsi="仿宋" w:eastAsia="仿宋" w:cs="仿宋"/>
                <w:sz w:val="28"/>
                <w:szCs w:val="28"/>
              </w:rPr>
            </w:pPr>
          </w:p>
        </w:tc>
        <w:tc>
          <w:tcPr>
            <w:tcW w:w="2505" w:type="dxa"/>
            <w:vAlign w:val="center"/>
          </w:tcPr>
          <w:p>
            <w:pPr>
              <w:spacing w:after="0" w:line="580" w:lineRule="exact"/>
              <w:jc w:val="center"/>
              <w:rPr>
                <w:rFonts w:hint="eastAsia" w:ascii="仿宋" w:hAnsi="仿宋" w:eastAsia="仿宋" w:cs="仿宋"/>
                <w:sz w:val="28"/>
                <w:szCs w:val="28"/>
              </w:rPr>
            </w:pPr>
          </w:p>
        </w:tc>
        <w:tc>
          <w:tcPr>
            <w:tcW w:w="1461" w:type="dxa"/>
            <w:vAlign w:val="center"/>
          </w:tcPr>
          <w:p>
            <w:pPr>
              <w:spacing w:after="0" w:line="580" w:lineRule="exact"/>
              <w:jc w:val="center"/>
              <w:rPr>
                <w:rFonts w:hint="eastAsia" w:ascii="仿宋" w:hAnsi="仿宋" w:eastAsia="仿宋" w:cs="仿宋"/>
                <w:sz w:val="28"/>
                <w:szCs w:val="28"/>
              </w:rPr>
            </w:pPr>
          </w:p>
        </w:tc>
        <w:tc>
          <w:tcPr>
            <w:tcW w:w="1478" w:type="dxa"/>
            <w:tcBorders>
              <w:right w:val="single" w:color="auto" w:sz="4" w:space="0"/>
            </w:tcBorders>
            <w:vAlign w:val="center"/>
          </w:tcPr>
          <w:p>
            <w:pPr>
              <w:spacing w:after="0" w:line="580" w:lineRule="exact"/>
              <w:jc w:val="center"/>
              <w:rPr>
                <w:rFonts w:hint="eastAsia" w:ascii="仿宋" w:hAnsi="仿宋" w:eastAsia="仿宋" w:cs="仿宋"/>
                <w:sz w:val="28"/>
                <w:szCs w:val="28"/>
              </w:rPr>
            </w:pPr>
          </w:p>
        </w:tc>
        <w:tc>
          <w:tcPr>
            <w:tcW w:w="1081" w:type="dxa"/>
            <w:tcBorders>
              <w:left w:val="single" w:color="auto" w:sz="4" w:space="0"/>
            </w:tcBorders>
            <w:vAlign w:val="center"/>
          </w:tcPr>
          <w:p>
            <w:pPr>
              <w:spacing w:after="0" w:line="58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pacing w:after="0" w:line="580" w:lineRule="exact"/>
              <w:jc w:val="center"/>
              <w:rPr>
                <w:rFonts w:hint="eastAsia" w:ascii="仿宋" w:hAnsi="仿宋" w:eastAsia="仿宋" w:cs="仿宋"/>
                <w:sz w:val="28"/>
                <w:szCs w:val="28"/>
              </w:rPr>
            </w:pPr>
          </w:p>
        </w:tc>
        <w:tc>
          <w:tcPr>
            <w:tcW w:w="1792" w:type="dxa"/>
            <w:vAlign w:val="center"/>
          </w:tcPr>
          <w:p>
            <w:pPr>
              <w:spacing w:after="0" w:line="580" w:lineRule="exact"/>
              <w:jc w:val="center"/>
              <w:rPr>
                <w:rFonts w:hint="eastAsia" w:ascii="仿宋" w:hAnsi="仿宋" w:eastAsia="仿宋" w:cs="仿宋"/>
                <w:sz w:val="28"/>
                <w:szCs w:val="28"/>
              </w:rPr>
            </w:pPr>
          </w:p>
        </w:tc>
        <w:tc>
          <w:tcPr>
            <w:tcW w:w="2505" w:type="dxa"/>
            <w:vAlign w:val="center"/>
          </w:tcPr>
          <w:p>
            <w:pPr>
              <w:spacing w:after="0" w:line="580" w:lineRule="exact"/>
              <w:jc w:val="center"/>
              <w:rPr>
                <w:rFonts w:hint="eastAsia" w:ascii="仿宋" w:hAnsi="仿宋" w:eastAsia="仿宋" w:cs="仿宋"/>
                <w:sz w:val="28"/>
                <w:szCs w:val="28"/>
              </w:rPr>
            </w:pPr>
          </w:p>
        </w:tc>
        <w:tc>
          <w:tcPr>
            <w:tcW w:w="1461" w:type="dxa"/>
            <w:vAlign w:val="center"/>
          </w:tcPr>
          <w:p>
            <w:pPr>
              <w:spacing w:after="0" w:line="580" w:lineRule="exact"/>
              <w:jc w:val="center"/>
              <w:rPr>
                <w:rFonts w:hint="eastAsia" w:ascii="仿宋" w:hAnsi="仿宋" w:eastAsia="仿宋" w:cs="仿宋"/>
                <w:sz w:val="28"/>
                <w:szCs w:val="28"/>
              </w:rPr>
            </w:pPr>
          </w:p>
        </w:tc>
        <w:tc>
          <w:tcPr>
            <w:tcW w:w="1478" w:type="dxa"/>
            <w:tcBorders>
              <w:right w:val="single" w:color="auto" w:sz="4" w:space="0"/>
            </w:tcBorders>
            <w:vAlign w:val="center"/>
          </w:tcPr>
          <w:p>
            <w:pPr>
              <w:spacing w:after="0" w:line="580" w:lineRule="exact"/>
              <w:jc w:val="center"/>
              <w:rPr>
                <w:rFonts w:hint="eastAsia" w:ascii="仿宋" w:hAnsi="仿宋" w:eastAsia="仿宋" w:cs="仿宋"/>
                <w:sz w:val="28"/>
                <w:szCs w:val="28"/>
              </w:rPr>
            </w:pPr>
          </w:p>
        </w:tc>
        <w:tc>
          <w:tcPr>
            <w:tcW w:w="1081" w:type="dxa"/>
            <w:tcBorders>
              <w:left w:val="single" w:color="auto" w:sz="4" w:space="0"/>
            </w:tcBorders>
            <w:vAlign w:val="center"/>
          </w:tcPr>
          <w:p>
            <w:pPr>
              <w:spacing w:after="0" w:line="58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pacing w:after="0" w:line="580" w:lineRule="exact"/>
              <w:jc w:val="center"/>
              <w:rPr>
                <w:rFonts w:hint="eastAsia" w:ascii="仿宋" w:hAnsi="仿宋" w:eastAsia="仿宋" w:cs="仿宋"/>
                <w:sz w:val="28"/>
                <w:szCs w:val="28"/>
              </w:rPr>
            </w:pPr>
          </w:p>
        </w:tc>
        <w:tc>
          <w:tcPr>
            <w:tcW w:w="1792" w:type="dxa"/>
            <w:tcBorders>
              <w:bottom w:val="single" w:color="auto" w:sz="4" w:space="0"/>
            </w:tcBorders>
            <w:vAlign w:val="center"/>
          </w:tcPr>
          <w:p>
            <w:pPr>
              <w:spacing w:after="0" w:line="580" w:lineRule="exact"/>
              <w:jc w:val="center"/>
              <w:rPr>
                <w:rFonts w:hint="eastAsia" w:ascii="仿宋" w:hAnsi="仿宋" w:eastAsia="仿宋" w:cs="仿宋"/>
                <w:sz w:val="28"/>
                <w:szCs w:val="28"/>
              </w:rPr>
            </w:pPr>
          </w:p>
        </w:tc>
        <w:tc>
          <w:tcPr>
            <w:tcW w:w="2505" w:type="dxa"/>
            <w:tcBorders>
              <w:bottom w:val="single" w:color="auto" w:sz="4" w:space="0"/>
            </w:tcBorders>
            <w:vAlign w:val="center"/>
          </w:tcPr>
          <w:p>
            <w:pPr>
              <w:spacing w:after="0" w:line="580" w:lineRule="exact"/>
              <w:jc w:val="center"/>
              <w:rPr>
                <w:rFonts w:hint="eastAsia" w:ascii="仿宋" w:hAnsi="仿宋" w:eastAsia="仿宋" w:cs="仿宋"/>
                <w:sz w:val="28"/>
                <w:szCs w:val="28"/>
              </w:rPr>
            </w:pPr>
          </w:p>
        </w:tc>
        <w:tc>
          <w:tcPr>
            <w:tcW w:w="1461" w:type="dxa"/>
            <w:tcBorders>
              <w:bottom w:val="single" w:color="auto" w:sz="4" w:space="0"/>
            </w:tcBorders>
            <w:vAlign w:val="center"/>
          </w:tcPr>
          <w:p>
            <w:pPr>
              <w:spacing w:after="0" w:line="580" w:lineRule="exact"/>
              <w:jc w:val="center"/>
              <w:rPr>
                <w:rFonts w:hint="eastAsia" w:ascii="仿宋" w:hAnsi="仿宋" w:eastAsia="仿宋" w:cs="仿宋"/>
                <w:sz w:val="28"/>
                <w:szCs w:val="28"/>
              </w:rPr>
            </w:pPr>
          </w:p>
        </w:tc>
        <w:tc>
          <w:tcPr>
            <w:tcW w:w="1478" w:type="dxa"/>
            <w:tcBorders>
              <w:bottom w:val="single" w:color="auto" w:sz="4" w:space="0"/>
              <w:right w:val="single" w:color="auto" w:sz="4" w:space="0"/>
            </w:tcBorders>
            <w:vAlign w:val="center"/>
          </w:tcPr>
          <w:p>
            <w:pPr>
              <w:spacing w:after="0" w:line="580" w:lineRule="exact"/>
              <w:jc w:val="center"/>
              <w:rPr>
                <w:rFonts w:hint="eastAsia" w:ascii="仿宋" w:hAnsi="仿宋" w:eastAsia="仿宋" w:cs="仿宋"/>
                <w:sz w:val="28"/>
                <w:szCs w:val="28"/>
              </w:rPr>
            </w:pPr>
          </w:p>
        </w:tc>
        <w:tc>
          <w:tcPr>
            <w:tcW w:w="1081" w:type="dxa"/>
            <w:tcBorders>
              <w:left w:val="single" w:color="auto" w:sz="4" w:space="0"/>
              <w:bottom w:val="single" w:color="auto" w:sz="4" w:space="0"/>
            </w:tcBorders>
            <w:vAlign w:val="center"/>
          </w:tcPr>
          <w:p>
            <w:pPr>
              <w:spacing w:after="0" w:line="580" w:lineRule="exact"/>
              <w:jc w:val="center"/>
              <w:rPr>
                <w:rFonts w:hint="eastAsia" w:ascii="仿宋" w:hAnsi="仿宋" w:eastAsia="仿宋" w:cs="仿宋"/>
                <w:sz w:val="28"/>
                <w:szCs w:val="28"/>
              </w:rPr>
            </w:pPr>
          </w:p>
        </w:tc>
      </w:tr>
    </w:tbl>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注：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spacing w:after="0" w:line="580" w:lineRule="exact"/>
        <w:rPr>
          <w:rFonts w:hint="eastAsia" w:ascii="仿宋" w:hAnsi="仿宋" w:eastAsia="仿宋" w:cs="仿宋"/>
          <w:sz w:val="28"/>
          <w:szCs w:val="28"/>
        </w:rPr>
      </w:pP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投标人名称：         （盖章）</w:t>
      </w: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法定代表人或授权代表（签字）：</w:t>
      </w:r>
    </w:p>
    <w:p>
      <w:pPr>
        <w:spacing w:after="0" w:line="580" w:lineRule="exact"/>
        <w:rPr>
          <w:rFonts w:hint="eastAsia" w:ascii="仿宋" w:hAnsi="仿宋" w:eastAsia="仿宋" w:cs="仿宋"/>
          <w:sz w:val="28"/>
          <w:szCs w:val="28"/>
        </w:rPr>
      </w:pPr>
      <w:r>
        <w:rPr>
          <w:rFonts w:hint="eastAsia" w:ascii="仿宋" w:hAnsi="仿宋" w:eastAsia="仿宋" w:cs="仿宋"/>
          <w:sz w:val="28"/>
          <w:szCs w:val="28"/>
        </w:rPr>
        <w:t>投标日期:</w:t>
      </w:r>
    </w:p>
    <w:p>
      <w:pPr>
        <w:spacing w:after="0" w:line="580" w:lineRule="exact"/>
        <w:rPr>
          <w:rFonts w:hint="eastAsia" w:ascii="仿宋" w:hAnsi="仿宋" w:eastAsia="仿宋" w:cs="仿宋"/>
          <w:sz w:val="28"/>
          <w:szCs w:val="28"/>
        </w:rPr>
      </w:pPr>
    </w:p>
    <w:p>
      <w:pPr>
        <w:spacing w:after="0" w:line="580" w:lineRule="exact"/>
        <w:rPr>
          <w:rFonts w:hint="eastAsia" w:ascii="仿宋" w:hAnsi="仿宋" w:eastAsia="仿宋" w:cs="仿宋"/>
          <w:sz w:val="28"/>
          <w:szCs w:val="28"/>
        </w:rPr>
      </w:pPr>
    </w:p>
    <w:p>
      <w:pPr>
        <w:spacing w:after="0" w:line="580" w:lineRule="exact"/>
        <w:jc w:val="center"/>
        <w:rPr>
          <w:rFonts w:hint="eastAsia" w:ascii="仿宋" w:hAnsi="仿宋" w:eastAsia="仿宋" w:cs="仿宋"/>
          <w:sz w:val="28"/>
          <w:szCs w:val="28"/>
        </w:rPr>
      </w:pPr>
    </w:p>
    <w:p>
      <w:pPr>
        <w:spacing w:after="0" w:line="580" w:lineRule="exact"/>
        <w:jc w:val="center"/>
        <w:rPr>
          <w:rFonts w:hint="eastAsia" w:ascii="仿宋" w:hAnsi="仿宋" w:eastAsia="仿宋" w:cs="仿宋"/>
          <w:sz w:val="28"/>
          <w:szCs w:val="28"/>
        </w:rPr>
      </w:pPr>
      <w:r>
        <w:rPr>
          <w:rFonts w:hint="eastAsia" w:ascii="仿宋" w:hAnsi="仿宋" w:eastAsia="仿宋" w:cs="仿宋"/>
          <w:sz w:val="32"/>
          <w:szCs w:val="32"/>
        </w:rPr>
        <w:t>第四章  招标项目技术、服务及其他商务要求</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一、项目基本情况</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职工体检系我校每年均要开展的常规工作，资金已经落实，所需费用为2021年部门预算。本次采购</w:t>
      </w:r>
      <w:r>
        <w:rPr>
          <w:rFonts w:hint="eastAsia" w:ascii="仿宋" w:hAnsi="仿宋" w:eastAsia="仿宋" w:cs="仿宋"/>
          <w:sz w:val="28"/>
          <w:szCs w:val="28"/>
          <w:lang w:eastAsia="zh-CN"/>
        </w:rPr>
        <w:t>四川铁道职业学院内江校区</w:t>
      </w:r>
      <w:r>
        <w:rPr>
          <w:rFonts w:hint="eastAsia" w:ascii="仿宋" w:hAnsi="仿宋" w:eastAsia="仿宋" w:cs="仿宋"/>
          <w:sz w:val="28"/>
          <w:szCs w:val="28"/>
        </w:rPr>
        <w:t>2021年职工体检服务，将选择确定一家医院或专业体检中心为成交供应商。</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二、服务内容</w:t>
      </w:r>
    </w:p>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（1）40 岁以上男性</w:t>
      </w:r>
    </w:p>
    <w:tbl>
      <w:tblPr>
        <w:tblStyle w:val="19"/>
        <w:tblW w:w="9923"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临床体格检查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1.一般检查（包含身高体重、血压）(加建档)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2.病史采集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3.眼科（含眼底照片）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化验检查（需空腹）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1.肝功能实验（9 项）：血清丙氨酸氨基转移酶（ALT）、血清天冬氨酸氨基转移酶（AST）、血清γ-谷氨酰基转移酶（γ-GT）、血清总蛋白（TP）、血清白蛋白（ALB）、血清球蛋白（GLO）、ALB/GLO、血清总胆红素（T-BIL）、血清碱性磷酸酶（ALK-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2.肾功能实验（4 项、含血糖）：血尿素氮（BUN）、血肌酸酐（CR）、血清尿酸检测（UA）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3.血脂（4 项）：总胆固醇（TC），甘油三脂（TG） 、高密度脂蛋白胆固醇（HDL-C）、低密度脂蛋白胆固醇（LDI-C）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4.血糖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5.胃功能（胃泌素 17、胃蛋白酶原 1、胃蛋白酶原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6.甲胎蛋白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7.总前列腺特异性抗原 TPSA[限男性]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8.游离前列腺特异性抗原 FPSA[限男性]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9.糖类抗原 CA19-9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10.糖抗原 Ca-72-4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11.细胞角蛋白 19 片段 Cyra21-1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12.神经元特异性烯醇化酶 NSE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13 血常规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14 尿常规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15.同型半胱氨酸测定（评估脑卒中发生的危险因素）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16.癌胚抗原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常规医技检查（部分需空腹）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1.上腹部彩超（肝、胆、胰、脾、肾）（需空腹）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2.泌尿系彩超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3.甲状腺及淋巴结彩超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4.颈动脉、椎动脉彩超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5.常规心电图检查（十二通道）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6.胸部 CT(平扫)，50 岁以上，每天 1 包烟超过 20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7.骨密度检测</w:t>
            </w:r>
          </w:p>
        </w:tc>
      </w:tr>
    </w:tbl>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（2）40 岁以下男性</w:t>
      </w:r>
    </w:p>
    <w:tbl>
      <w:tblPr>
        <w:tblStyle w:val="19"/>
        <w:tblW w:w="9923"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23" w:type="dxa"/>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临床体格检查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1.一般检查（包含身高体重、血压）(加建档)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2.病史采集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9923" w:type="dxa"/>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化验检查（需空腹）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1.肝功能实验（9 项）：血清丙氨酸氨基转移酶（ALT）、血清天冬氨酸氨基转移酶（AST）、血清γ-谷氨酰基转移酶（γ-GT）、血清总蛋白（TP）、血清白蛋白（ALB）、血清球蛋白（GLO）、ALB/GLO、血清总胆红素（T-BIL）、血清碱性磷酸酶（ALK-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2.肾功能实验（4 项、含血糖）：血尿素氮（BUN）、血肌酸酐（CR）、血清尿酸检测（UA）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3.血脂（4 项）：总胆固醇（TC），甘油三脂（TG） 、高密度脂蛋白胆固醇（HDL-C）、低密度脂蛋白胆固醇（LDI-C）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4.血糖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5.胃功能（胃泌素 17、胃蛋白酶原 1、胃蛋白酶原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6.血常规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7.尿常规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923" w:type="dxa"/>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常规医技检查（部分需空腹）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1.上腹部彩超（肝、胆、胰、脾、肾）（需空腹）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2.泌尿系彩超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3.甲状腺及淋巴结彩超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4.常规心电图检查（十二通道）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5.碳 13 尿素呼气试验（需空腹）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6.胸部 CT</w:t>
            </w:r>
          </w:p>
        </w:tc>
      </w:tr>
    </w:tbl>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（3）40 岁以上女性</w:t>
      </w:r>
    </w:p>
    <w:tbl>
      <w:tblPr>
        <w:tblStyle w:val="19"/>
        <w:tblW w:w="9923"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9923" w:type="dxa"/>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临床体格检查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1.一般检查（包含身高体重、血压）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2.眼科（含眼底照片）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3.病史采集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化验检查（需空腹）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1.肝功能实验（9 项）：血清丙氨酸氨基转移酶（ALT）、血清天冬氨酸氨基转移酶（AST）、血清γ-谷氨酰基转移酶（γ-GT）、血清总蛋白（TP）、血清白蛋白（ALB）、血清球蛋白（GLO）、ALB/GLO、血清总胆红素（T-BIL）、血清碱性磷酸酶（ALK-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2.肾功能实验：（4 项、含血糖）血尿素氮（BUN）、血肌酸酐（CR）、血清尿酸检测（UA）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3.血脂（4 项）：总胆固醇（TC），甘油三脂（TG） 、高密度脂蛋白胆固醇（HDL-C）、低密度脂蛋白胆固醇（LDI-C）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4.血糖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5.糖类抗原 CA19-9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6.糖抗原 Ca-72-4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7.细胞角蛋白 19 片段 Cyra21-1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8.神经元特异性烯醇化酶 NSE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9.同型半胱氨酸测定（评估脑卒中发生的危险因素）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10.血常规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11.尿常规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常规医技检查（部分需空腹）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1.上腹部彩超（肝、胆、胰、脾、肾）（需空腹）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2.妇科彩超（子宫附件）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3.乳腺彩超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4.常规心电图检查（十二通道）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5.胸部 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6.骨密度检测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7.甲状腺及淋巴结 彩超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病理检查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1.妇科检查【限已婚女性】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2.液基细胞学检查+HPV 【限已婚女性】</w:t>
            </w:r>
          </w:p>
        </w:tc>
      </w:tr>
    </w:tbl>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（4）40 岁以下已婚女性</w:t>
      </w:r>
    </w:p>
    <w:tbl>
      <w:tblPr>
        <w:tblStyle w:val="19"/>
        <w:tblW w:w="9923"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23" w:type="dxa"/>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临床体格检查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1.一般检查（包含身高体重、血压）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2.病史采集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 xml:space="preserve">                          化验检查（需空腹）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1.肝功能实验（9 项）：血清丙氨酸氨基转移酶（ALT）、血清天冬氨酸氨基转移酶（AST）、血清γ-谷氨酰基转移酶（γ-GT）、血清总蛋白（TP）、血清白蛋白（ALB）、血清球蛋白（GLO）、ALB/GLO、血清总胆红素（T-BIL）、血清碱性磷酸酶（ALK-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2.肾功能实验（4 项、含血糖）：血尿素氮（BUN）、血肌酸酐（CR）、血清尿酸检测（UA）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3.血脂（4 项）：总胆固醇（TC），甘油三脂（TG） 、高密度脂蛋白胆固醇（HDL-C）、低密度脂蛋白胆固醇（LDI-C）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4.血糖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5.血常规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6.尿常规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常规医技检查（部分需空腹）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1.上腹部彩超（肝、胆、胰、脾、肾）（需空腹）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2.妇科彩超（子宫附件）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3.乳腺彩超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4.常规心电图检查（十二通道）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5.胸部 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6.甲状腺及淋巴结彩超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7.C13 尿素呼气试验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病理检查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1.妇科检查【限已婚女性】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2.液基细胞学检查+HPV 【限已婚女性】</w:t>
            </w:r>
          </w:p>
        </w:tc>
      </w:tr>
    </w:tbl>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（5）40 岁以下未婚女性</w:t>
      </w:r>
    </w:p>
    <w:tbl>
      <w:tblPr>
        <w:tblStyle w:val="19"/>
        <w:tblW w:w="9923"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923" w:type="dxa"/>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临床体格检查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1.一般检查（包含身高体重、血压）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2.病史采集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化验检查（需空腹）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1.肝功能实验（9 项）：血清丙氨酸氨基转移酶（ALT）、血清天冬氨酸氨基转移酶（AST）、血清γ-谷氨酰基转移酶（γ-GT）、血清总蛋白（TP）、血清白蛋白（ALB）、血清球蛋白（GLO）、ALB/GLO、血清总胆红素（T-BIL）、血清碱性磷酸酶（ALK-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2.肾功能实验（4 项、含血糖）：血尿素氮（BUN）、血肌酸酐（CR）、血清尿酸检测（UA）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3.血脂（4 项）：总胆固醇（TC），甘油三脂（TG） 、高密度脂蛋白胆固醇（HDL-C）、低密度脂蛋白胆固醇（LDI-C）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4.血糖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5.甲状腺功能 3 项（TSH,T3,T4）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6.血常规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7.尿常规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8.甲胎蛋白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9.癌胚抗原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jc w:val="center"/>
              <w:rPr>
                <w:rFonts w:hint="eastAsia" w:ascii="仿宋" w:hAnsi="仿宋" w:eastAsia="仿宋" w:cs="仿宋"/>
                <w:sz w:val="28"/>
                <w:szCs w:val="28"/>
              </w:rPr>
            </w:pPr>
            <w:r>
              <w:rPr>
                <w:rFonts w:hint="eastAsia" w:ascii="仿宋" w:hAnsi="仿宋" w:eastAsia="仿宋" w:cs="仿宋"/>
                <w:sz w:val="28"/>
                <w:szCs w:val="28"/>
              </w:rPr>
              <w:t>常规医技检查（部分需空腹）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1.上腹部彩超（肝、胆、胰、脾、肾）（需空腹）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2.妇科彩超（子宫附件）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3.乳腺彩超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4.常规心电图检查（十二通道）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5.胸部CT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6.甲状腺及淋巴结彩超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23" w:type="dxa"/>
            <w:tcBorders>
              <w:top w:val="single" w:color="000000" w:sz="4" w:space="0"/>
              <w:left w:val="single" w:color="000000" w:sz="4" w:space="0"/>
              <w:bottom w:val="single" w:color="000000" w:sz="4" w:space="0"/>
              <w:right w:val="single" w:color="000000" w:sz="4" w:space="0"/>
            </w:tcBorders>
          </w:tcPr>
          <w:p>
            <w:pPr>
              <w:spacing w:after="0" w:line="580" w:lineRule="exact"/>
              <w:rPr>
                <w:rFonts w:hint="eastAsia" w:ascii="仿宋" w:hAnsi="仿宋" w:eastAsia="仿宋" w:cs="仿宋"/>
                <w:sz w:val="28"/>
                <w:szCs w:val="28"/>
              </w:rPr>
            </w:pPr>
            <w:r>
              <w:rPr>
                <w:rFonts w:hint="eastAsia" w:ascii="仿宋" w:hAnsi="仿宋" w:eastAsia="仿宋" w:cs="仿宋"/>
                <w:sz w:val="28"/>
                <w:szCs w:val="28"/>
              </w:rPr>
              <w:t>7.C13 尿素呼气试验</w:t>
            </w:r>
          </w:p>
        </w:tc>
      </w:tr>
    </w:tbl>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三、服务要求</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1.履约能力</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1.1供应商能在供应商提供的场地为采购人提供职工体检服务。</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1.2供应商需提供项目的服务方案（包括接送、早餐等符合采购人要求和安排）。</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2.服务时间：</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2.1服务时间：2021年10月-11月。</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2.2合同签订后2个月内完成体检（具体体检开始时间根据双方协商4-5个工作日完成）。</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3.体检报告</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3.1供应商能在体检项目完毕15个工作日内提供每人一份纸质版体检报告及规范的体检报告册（均需加盖乙方公章），并保存体检职工电子档案。除进行常规的数据分析外，应提供相应的保健知识，以及个性化的健康促进计划，并以单位各部门进行归档，统一送达采购方。供应商提供汇总所有异常职工的体检结果。　</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3.2能在协商的时间内完成体检并确保体检质量和体检结果的真实可靠，供应商胸片检查发现异常应在体检当日、血液检查发现重大异常应在72小时内告知采购人，若胸片（DR）检查发现异常，需在一周内免费复查、出片并立即返回检查报告,体检项目完毕15个工作日内提供详实、科学的总检报告及体检花名册（含电子文档）。若因供应商技术、责任等原因造成的医疗纠纷或在体检后一个月内出现不同的异常结果，则由供应商承担全部责任并负责妥善处理。</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3.3检查结果未经采购人同意，不得以任何形式对外发表或供研究。</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4.检后服务</w:t>
      </w:r>
      <w:r>
        <w:rPr>
          <w:rFonts w:hint="eastAsia" w:ascii="仿宋" w:hAnsi="仿宋" w:eastAsia="仿宋" w:cs="仿宋"/>
          <w:sz w:val="28"/>
          <w:szCs w:val="28"/>
        </w:rPr>
        <w:tab/>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4.1体检中若发现重大阳性体征，供应商须在72小时内告知采购人。</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4.2体检后供应商根据采购人需求提供专业医生送报告及讲解。</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5.结果担保87</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5.1供应商需保证体检结果具有准确性及质量。</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5.2若有个别人员对体检结果有疑虑，可至双方认可之第三方医疗机构复查，复查所产生之费用，由供应商承担。</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6.保密义务</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供应商因本合约而获得之采购人之营业秘密，供应商均应负保密义务，并保证其员工、履行辅助人亦应上述营业秘密保持完全之机密。未经采购人事先书面同意者，供应商不得将前述应保密之信息交付予任何第三人或自行运用于供应商营业上。</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6.2前项保密约定为永久有效，不因本合约因工作暂停、终止、撤销或解除而受影响。本合约经终止、撤销或解除时，供应商应依采购人要求，返还为履行本合约所制作、取得之任何和采购人有关之信息、记录及表册予采购人，并不应对此等数据作成任何复本而自行留存。</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四、付款方式</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本项目无预付款，服务完成、验收合格后，采购人在30个工作日之内按照实际人数及实际检测项目据实结算。</w:t>
      </w:r>
    </w:p>
    <w:p>
      <w:pPr>
        <w:spacing w:after="0" w:line="580" w:lineRule="exact"/>
        <w:ind w:firstLine="560" w:firstLineChars="200"/>
        <w:rPr>
          <w:rFonts w:hint="eastAsia" w:ascii="仿宋" w:hAnsi="仿宋" w:eastAsia="仿宋" w:cs="仿宋"/>
          <w:sz w:val="28"/>
          <w:szCs w:val="28"/>
        </w:rPr>
      </w:pPr>
    </w:p>
    <w:p>
      <w:pPr>
        <w:spacing w:after="0" w:line="580" w:lineRule="exact"/>
        <w:ind w:firstLine="560" w:firstLineChars="200"/>
        <w:rPr>
          <w:rFonts w:hint="eastAsia" w:ascii="仿宋" w:hAnsi="仿宋" w:eastAsia="仿宋" w:cs="仿宋"/>
          <w:sz w:val="28"/>
          <w:szCs w:val="28"/>
        </w:rPr>
      </w:pPr>
    </w:p>
    <w:p>
      <w:pPr>
        <w:spacing w:after="0" w:line="580" w:lineRule="exact"/>
        <w:ind w:firstLine="560" w:firstLineChars="200"/>
        <w:rPr>
          <w:rFonts w:hint="eastAsia" w:ascii="仿宋" w:hAnsi="仿宋" w:eastAsia="仿宋" w:cs="仿宋"/>
          <w:sz w:val="28"/>
          <w:szCs w:val="28"/>
        </w:rPr>
      </w:pPr>
    </w:p>
    <w:p>
      <w:pPr>
        <w:spacing w:after="0" w:line="580" w:lineRule="exact"/>
        <w:ind w:firstLine="560" w:firstLineChars="200"/>
        <w:rPr>
          <w:rFonts w:hint="eastAsia" w:ascii="仿宋" w:hAnsi="仿宋" w:eastAsia="仿宋" w:cs="仿宋"/>
          <w:sz w:val="28"/>
          <w:szCs w:val="28"/>
        </w:rPr>
      </w:pPr>
    </w:p>
    <w:p>
      <w:pPr>
        <w:spacing w:after="0" w:line="580" w:lineRule="exact"/>
        <w:ind w:firstLine="560" w:firstLineChars="200"/>
        <w:rPr>
          <w:rFonts w:hint="eastAsia" w:ascii="仿宋" w:hAnsi="仿宋" w:eastAsia="仿宋" w:cs="仿宋"/>
          <w:sz w:val="28"/>
          <w:szCs w:val="28"/>
        </w:rPr>
      </w:pPr>
    </w:p>
    <w:p>
      <w:pPr>
        <w:spacing w:after="0" w:line="580" w:lineRule="exact"/>
        <w:ind w:firstLine="560" w:firstLineChars="200"/>
        <w:rPr>
          <w:rFonts w:hint="eastAsia" w:ascii="仿宋" w:hAnsi="仿宋" w:eastAsia="仿宋" w:cs="仿宋"/>
          <w:sz w:val="28"/>
          <w:szCs w:val="28"/>
        </w:rPr>
      </w:pPr>
    </w:p>
    <w:p>
      <w:pPr>
        <w:spacing w:after="0" w:line="580" w:lineRule="exact"/>
        <w:ind w:firstLine="560" w:firstLineChars="200"/>
        <w:rPr>
          <w:rFonts w:hint="eastAsia" w:ascii="仿宋" w:hAnsi="仿宋" w:eastAsia="仿宋" w:cs="仿宋"/>
          <w:sz w:val="28"/>
          <w:szCs w:val="28"/>
        </w:rPr>
      </w:pPr>
    </w:p>
    <w:p>
      <w:pPr>
        <w:spacing w:after="0" w:line="580" w:lineRule="exact"/>
        <w:ind w:firstLine="560" w:firstLineChars="200"/>
        <w:rPr>
          <w:rFonts w:hint="eastAsia" w:ascii="仿宋" w:hAnsi="仿宋" w:eastAsia="仿宋" w:cs="仿宋"/>
          <w:sz w:val="28"/>
          <w:szCs w:val="28"/>
        </w:rPr>
      </w:pPr>
    </w:p>
    <w:p>
      <w:pPr>
        <w:spacing w:after="0" w:line="580" w:lineRule="exact"/>
        <w:ind w:firstLine="560" w:firstLineChars="200"/>
        <w:rPr>
          <w:rFonts w:hint="eastAsia" w:ascii="仿宋" w:hAnsi="仿宋" w:eastAsia="仿宋" w:cs="仿宋"/>
          <w:sz w:val="28"/>
          <w:szCs w:val="28"/>
        </w:rPr>
      </w:pPr>
    </w:p>
    <w:p>
      <w:pPr>
        <w:spacing w:after="0" w:line="580" w:lineRule="exact"/>
        <w:ind w:firstLine="560" w:firstLineChars="200"/>
        <w:rPr>
          <w:rFonts w:hint="eastAsia" w:ascii="仿宋" w:hAnsi="仿宋" w:eastAsia="仿宋" w:cs="仿宋"/>
          <w:sz w:val="28"/>
          <w:szCs w:val="28"/>
        </w:rPr>
      </w:pPr>
    </w:p>
    <w:p>
      <w:pPr>
        <w:spacing w:after="0" w:line="580" w:lineRule="exact"/>
        <w:ind w:firstLine="560" w:firstLineChars="200"/>
        <w:rPr>
          <w:rFonts w:hint="eastAsia" w:ascii="仿宋" w:hAnsi="仿宋" w:eastAsia="仿宋" w:cs="仿宋"/>
          <w:sz w:val="28"/>
          <w:szCs w:val="28"/>
        </w:rPr>
      </w:pPr>
    </w:p>
    <w:p>
      <w:pPr>
        <w:spacing w:after="0" w:line="580" w:lineRule="exact"/>
        <w:rPr>
          <w:rFonts w:hint="eastAsia" w:ascii="仿宋" w:hAnsi="仿宋" w:eastAsia="仿宋" w:cs="仿宋"/>
          <w:sz w:val="28"/>
          <w:szCs w:val="28"/>
        </w:rPr>
      </w:pPr>
      <w:bookmarkStart w:id="87" w:name="_Toc358883247"/>
    </w:p>
    <w:p>
      <w:pPr>
        <w:spacing w:afterLines="50" w:line="580" w:lineRule="exact"/>
        <w:jc w:val="center"/>
        <w:rPr>
          <w:rFonts w:hint="eastAsia" w:ascii="仿宋" w:hAnsi="仿宋" w:eastAsia="仿宋" w:cs="仿宋"/>
          <w:sz w:val="28"/>
          <w:szCs w:val="28"/>
        </w:rPr>
      </w:pPr>
    </w:p>
    <w:p>
      <w:pPr>
        <w:spacing w:afterLines="50" w:line="580" w:lineRule="exact"/>
        <w:jc w:val="center"/>
        <w:rPr>
          <w:rFonts w:hint="eastAsia" w:ascii="仿宋" w:hAnsi="仿宋" w:eastAsia="仿宋" w:cs="仿宋"/>
          <w:sz w:val="28"/>
          <w:szCs w:val="28"/>
        </w:rPr>
      </w:pPr>
    </w:p>
    <w:p>
      <w:pPr>
        <w:spacing w:afterLines="50" w:line="580" w:lineRule="exact"/>
        <w:jc w:val="center"/>
        <w:rPr>
          <w:rFonts w:hint="eastAsia" w:ascii="仿宋" w:hAnsi="仿宋" w:eastAsia="仿宋" w:cs="仿宋"/>
          <w:sz w:val="32"/>
          <w:szCs w:val="32"/>
        </w:rPr>
      </w:pPr>
      <w:r>
        <w:rPr>
          <w:rFonts w:hint="eastAsia" w:ascii="仿宋" w:hAnsi="仿宋" w:eastAsia="仿宋" w:cs="仿宋"/>
          <w:sz w:val="32"/>
          <w:szCs w:val="32"/>
        </w:rPr>
        <w:t>第五章  评标办法</w:t>
      </w:r>
      <w:bookmarkEnd w:id="87"/>
      <w:bookmarkStart w:id="88" w:name="_Toc183582280"/>
      <w:bookmarkStart w:id="89" w:name="_Toc183682415"/>
      <w:bookmarkStart w:id="90" w:name="_Toc208849007"/>
      <w:bookmarkStart w:id="91" w:name="_Toc217446097"/>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一、评标办法</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本次评标采用综合评标法。</w:t>
      </w:r>
    </w:p>
    <w:p>
      <w:pPr>
        <w:spacing w:afterLines="5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二、评分标准</w:t>
      </w:r>
    </w:p>
    <w:p>
      <w:pPr>
        <w:tabs>
          <w:tab w:val="left" w:pos="1120"/>
        </w:tabs>
        <w:autoSpaceDE w:val="0"/>
        <w:autoSpaceDN w:val="0"/>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1.本次综合评分的因素详见综合评分明细表。</w:t>
      </w:r>
    </w:p>
    <w:p>
      <w:pPr>
        <w:tabs>
          <w:tab w:val="left" w:pos="1180"/>
        </w:tabs>
        <w:autoSpaceDE w:val="0"/>
        <w:autoSpaceDN w:val="0"/>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2.专家小组成员应对供应商的响应文件进行独立评审及打分。</w:t>
      </w:r>
    </w:p>
    <w:p>
      <w:pPr>
        <w:tabs>
          <w:tab w:val="left" w:pos="1360"/>
        </w:tabs>
        <w:autoSpaceDE w:val="0"/>
        <w:autoSpaceDN w:val="0"/>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3.综合评分明细表的制定以科学合理、降低评委会自由裁量权为原则。</w:t>
      </w:r>
    </w:p>
    <w:p>
      <w:pPr>
        <w:tabs>
          <w:tab w:val="left" w:pos="1360"/>
        </w:tabs>
        <w:autoSpaceDE w:val="0"/>
        <w:autoSpaceDN w:val="0"/>
        <w:spacing w:after="0" w:line="580" w:lineRule="exact"/>
        <w:ind w:firstLine="3500" w:firstLineChars="1250"/>
        <w:rPr>
          <w:rFonts w:hint="eastAsia" w:ascii="仿宋" w:hAnsi="仿宋" w:eastAsia="仿宋" w:cs="仿宋"/>
          <w:sz w:val="28"/>
          <w:szCs w:val="28"/>
        </w:rPr>
      </w:pPr>
      <w:r>
        <w:rPr>
          <w:rFonts w:hint="eastAsia" w:ascii="仿宋" w:hAnsi="仿宋" w:eastAsia="仿宋" w:cs="仿宋"/>
          <w:sz w:val="28"/>
          <w:szCs w:val="28"/>
        </w:rPr>
        <w:t>综合评分明细表</w:t>
      </w:r>
    </w:p>
    <w:tbl>
      <w:tblPr>
        <w:tblStyle w:val="2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417"/>
        <w:gridCol w:w="567"/>
        <w:gridCol w:w="6808"/>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63" w:type="dxa"/>
            <w:vAlign w:val="center"/>
          </w:tcPr>
          <w:p>
            <w:pPr>
              <w:spacing w:after="0" w:line="220" w:lineRule="atLeast"/>
              <w:rPr>
                <w:rFonts w:hint="eastAsia" w:ascii="仿宋" w:hAnsi="仿宋" w:eastAsia="仿宋" w:cs="仿宋"/>
                <w:sz w:val="28"/>
                <w:szCs w:val="28"/>
              </w:rPr>
            </w:pPr>
            <w:r>
              <w:rPr>
                <w:rFonts w:hint="eastAsia" w:ascii="仿宋" w:hAnsi="仿宋" w:eastAsia="仿宋" w:cs="仿宋"/>
                <w:sz w:val="28"/>
                <w:szCs w:val="28"/>
              </w:rPr>
              <w:t>序号</w:t>
            </w:r>
          </w:p>
        </w:tc>
        <w:tc>
          <w:tcPr>
            <w:tcW w:w="1417" w:type="dxa"/>
            <w:vAlign w:val="center"/>
          </w:tcPr>
          <w:p>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评分因素</w:t>
            </w:r>
          </w:p>
          <w:p>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及权重</w:t>
            </w:r>
          </w:p>
        </w:tc>
        <w:tc>
          <w:tcPr>
            <w:tcW w:w="567" w:type="dxa"/>
            <w:vAlign w:val="center"/>
          </w:tcPr>
          <w:p>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分值</w:t>
            </w:r>
          </w:p>
        </w:tc>
        <w:tc>
          <w:tcPr>
            <w:tcW w:w="6808" w:type="dxa"/>
            <w:vAlign w:val="center"/>
          </w:tcPr>
          <w:p>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评分标准</w:t>
            </w:r>
          </w:p>
        </w:tc>
        <w:tc>
          <w:tcPr>
            <w:tcW w:w="563" w:type="dxa"/>
            <w:vAlign w:val="center"/>
          </w:tcPr>
          <w:p>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8" w:hRule="atLeast"/>
          <w:jc w:val="center"/>
        </w:trPr>
        <w:tc>
          <w:tcPr>
            <w:tcW w:w="563" w:type="dxa"/>
            <w:vAlign w:val="center"/>
          </w:tcPr>
          <w:p>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1</w:t>
            </w:r>
          </w:p>
        </w:tc>
        <w:tc>
          <w:tcPr>
            <w:tcW w:w="1417" w:type="dxa"/>
            <w:vAlign w:val="center"/>
          </w:tcPr>
          <w:p>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报价20%</w:t>
            </w:r>
          </w:p>
        </w:tc>
        <w:tc>
          <w:tcPr>
            <w:tcW w:w="567" w:type="dxa"/>
            <w:vAlign w:val="center"/>
          </w:tcPr>
          <w:p>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20分</w:t>
            </w:r>
          </w:p>
        </w:tc>
        <w:tc>
          <w:tcPr>
            <w:tcW w:w="6808" w:type="dxa"/>
            <w:vAlign w:val="center"/>
          </w:tcPr>
          <w:p>
            <w:pPr>
              <w:pStyle w:val="77"/>
              <w:spacing w:line="460" w:lineRule="exact"/>
              <w:ind w:right="94"/>
              <w:rPr>
                <w:rFonts w:hint="eastAsia" w:ascii="仿宋" w:hAnsi="仿宋" w:eastAsia="仿宋" w:cs="仿宋"/>
                <w:sz w:val="28"/>
                <w:szCs w:val="28"/>
              </w:rPr>
            </w:pPr>
            <w:r>
              <w:rPr>
                <w:rFonts w:hint="eastAsia" w:ascii="仿宋" w:hAnsi="仿宋" w:eastAsia="仿宋" w:cs="仿宋"/>
                <w:sz w:val="28"/>
                <w:szCs w:val="28"/>
              </w:rPr>
              <w:t>对应5个类别的服务内容分别报价，满足文件要求且价格最低的报价为评标基准价，其价格分为满分。其他供应商的价格分统一按照下列公式计算：</w:t>
            </w:r>
          </w:p>
          <w:p>
            <w:pPr>
              <w:pStyle w:val="77"/>
              <w:spacing w:line="460" w:lineRule="exact"/>
              <w:rPr>
                <w:rFonts w:hint="eastAsia" w:ascii="仿宋" w:hAnsi="仿宋" w:eastAsia="仿宋" w:cs="仿宋"/>
                <w:sz w:val="28"/>
                <w:szCs w:val="28"/>
              </w:rPr>
            </w:pPr>
            <w:r>
              <w:rPr>
                <w:rFonts w:hint="eastAsia" w:ascii="仿宋" w:hAnsi="仿宋" w:eastAsia="仿宋" w:cs="仿宋"/>
                <w:sz w:val="28"/>
                <w:szCs w:val="28"/>
              </w:rPr>
              <w:t>1.40 岁以上（男性）报价得分=(评标基准价／40 岁以上（男性）报价)*4*100%。</w:t>
            </w:r>
          </w:p>
          <w:p>
            <w:pPr>
              <w:pStyle w:val="77"/>
              <w:spacing w:line="460" w:lineRule="exact"/>
              <w:rPr>
                <w:rFonts w:hint="eastAsia" w:ascii="仿宋" w:hAnsi="仿宋" w:eastAsia="仿宋" w:cs="仿宋"/>
                <w:sz w:val="28"/>
                <w:szCs w:val="28"/>
              </w:rPr>
            </w:pPr>
            <w:r>
              <w:rPr>
                <w:rFonts w:hint="eastAsia" w:ascii="仿宋" w:hAnsi="仿宋" w:eastAsia="仿宋" w:cs="仿宋"/>
                <w:sz w:val="28"/>
                <w:szCs w:val="28"/>
              </w:rPr>
              <w:t>2、40 岁以下（男性）报价得分=(评标基准价／40 岁以下（男性）报价)*4*100%。</w:t>
            </w:r>
          </w:p>
          <w:p>
            <w:pPr>
              <w:pStyle w:val="77"/>
              <w:spacing w:line="460" w:lineRule="exact"/>
              <w:ind w:right="97"/>
              <w:rPr>
                <w:rFonts w:hint="eastAsia" w:ascii="仿宋" w:hAnsi="仿宋" w:eastAsia="仿宋" w:cs="仿宋"/>
                <w:sz w:val="28"/>
                <w:szCs w:val="28"/>
              </w:rPr>
            </w:pPr>
            <w:r>
              <w:rPr>
                <w:rFonts w:hint="eastAsia" w:ascii="仿宋" w:hAnsi="仿宋" w:eastAsia="仿宋" w:cs="仿宋"/>
                <w:sz w:val="28"/>
                <w:szCs w:val="28"/>
              </w:rPr>
              <w:t>3.40 岁以上女性报价得分=(评标基准价／40 岁以上女性报价)*4*100%。</w:t>
            </w:r>
          </w:p>
          <w:p>
            <w:pPr>
              <w:pStyle w:val="77"/>
              <w:spacing w:line="460" w:lineRule="exact"/>
              <w:ind w:right="97"/>
              <w:rPr>
                <w:rFonts w:hint="eastAsia" w:ascii="仿宋" w:hAnsi="仿宋" w:eastAsia="仿宋" w:cs="仿宋"/>
                <w:sz w:val="28"/>
                <w:szCs w:val="28"/>
              </w:rPr>
            </w:pPr>
            <w:r>
              <w:rPr>
                <w:rFonts w:hint="eastAsia" w:ascii="仿宋" w:hAnsi="仿宋" w:eastAsia="仿宋" w:cs="仿宋"/>
                <w:sz w:val="28"/>
                <w:szCs w:val="28"/>
              </w:rPr>
              <w:t>4.40</w:t>
            </w:r>
            <w:r>
              <w:rPr>
                <w:rFonts w:hint="eastAsia" w:ascii="仿宋" w:hAnsi="仿宋" w:eastAsia="仿宋" w:cs="仿宋"/>
                <w:spacing w:val="-9"/>
                <w:sz w:val="28"/>
                <w:szCs w:val="28"/>
              </w:rPr>
              <w:t xml:space="preserve"> 岁以下</w:t>
            </w:r>
            <w:r>
              <w:rPr>
                <w:rFonts w:hint="eastAsia" w:ascii="仿宋" w:hAnsi="仿宋" w:eastAsia="仿宋" w:cs="仿宋"/>
                <w:spacing w:val="4"/>
                <w:sz w:val="28"/>
                <w:szCs w:val="28"/>
              </w:rPr>
              <w:t>（</w:t>
            </w:r>
            <w:r>
              <w:rPr>
                <w:rFonts w:hint="eastAsia" w:ascii="仿宋" w:hAnsi="仿宋" w:eastAsia="仿宋" w:cs="仿宋"/>
                <w:sz w:val="28"/>
                <w:szCs w:val="28"/>
              </w:rPr>
              <w:t>女性已婚</w:t>
            </w:r>
            <w:r>
              <w:rPr>
                <w:rFonts w:hint="eastAsia" w:ascii="仿宋" w:hAnsi="仿宋" w:eastAsia="仿宋" w:cs="仿宋"/>
                <w:spacing w:val="4"/>
                <w:sz w:val="28"/>
                <w:szCs w:val="28"/>
              </w:rPr>
              <w:t>）</w:t>
            </w:r>
            <w:r>
              <w:rPr>
                <w:rFonts w:hint="eastAsia" w:ascii="仿宋" w:hAnsi="仿宋" w:eastAsia="仿宋" w:cs="仿宋"/>
                <w:sz w:val="28"/>
                <w:szCs w:val="28"/>
              </w:rPr>
              <w:t>报价得分=(评标基</w:t>
            </w:r>
            <w:r>
              <w:rPr>
                <w:rFonts w:hint="eastAsia" w:ascii="仿宋" w:hAnsi="仿宋" w:eastAsia="仿宋" w:cs="仿宋"/>
                <w:spacing w:val="-30"/>
                <w:sz w:val="28"/>
                <w:szCs w:val="28"/>
              </w:rPr>
              <w:t xml:space="preserve">准 价 ／ </w:t>
            </w:r>
            <w:r>
              <w:rPr>
                <w:rFonts w:hint="eastAsia" w:ascii="仿宋" w:hAnsi="仿宋" w:eastAsia="仿宋" w:cs="仿宋"/>
                <w:sz w:val="28"/>
                <w:szCs w:val="28"/>
              </w:rPr>
              <w:t>40</w:t>
            </w:r>
            <w:r>
              <w:rPr>
                <w:rFonts w:hint="eastAsia" w:ascii="仿宋" w:hAnsi="仿宋" w:eastAsia="仿宋" w:cs="仿宋"/>
                <w:spacing w:val="-26"/>
                <w:sz w:val="28"/>
                <w:szCs w:val="28"/>
              </w:rPr>
              <w:t xml:space="preserve"> 岁 以 下 </w:t>
            </w:r>
            <w:r>
              <w:rPr>
                <w:rFonts w:hint="eastAsia" w:ascii="仿宋" w:hAnsi="仿宋" w:eastAsia="仿宋" w:cs="仿宋"/>
                <w:sz w:val="28"/>
                <w:szCs w:val="28"/>
              </w:rPr>
              <w:t>（</w:t>
            </w:r>
            <w:r>
              <w:rPr>
                <w:rFonts w:hint="eastAsia" w:ascii="仿宋" w:hAnsi="仿宋" w:eastAsia="仿宋" w:cs="仿宋"/>
                <w:spacing w:val="-35"/>
                <w:sz w:val="28"/>
                <w:szCs w:val="28"/>
              </w:rPr>
              <w:t xml:space="preserve"> 女 性 已 婚 </w:t>
            </w:r>
            <w:r>
              <w:rPr>
                <w:rFonts w:hint="eastAsia" w:ascii="仿宋" w:hAnsi="仿宋" w:eastAsia="仿宋" w:cs="仿宋"/>
                <w:sz w:val="28"/>
                <w:szCs w:val="28"/>
              </w:rPr>
              <w:t>）</w:t>
            </w:r>
            <w:r>
              <w:rPr>
                <w:rFonts w:hint="eastAsia" w:ascii="仿宋" w:hAnsi="仿宋" w:eastAsia="仿宋" w:cs="仿宋"/>
                <w:spacing w:val="-33"/>
                <w:sz w:val="28"/>
                <w:szCs w:val="28"/>
              </w:rPr>
              <w:t>报</w:t>
            </w:r>
            <w:r>
              <w:rPr>
                <w:rFonts w:hint="eastAsia" w:ascii="仿宋" w:hAnsi="仿宋" w:eastAsia="仿宋" w:cs="仿宋"/>
                <w:sz w:val="28"/>
                <w:szCs w:val="28"/>
              </w:rPr>
              <w:t>价)*4*100%。</w:t>
            </w:r>
          </w:p>
          <w:p>
            <w:pPr>
              <w:pStyle w:val="77"/>
              <w:spacing w:line="460" w:lineRule="exact"/>
              <w:ind w:right="97"/>
              <w:rPr>
                <w:rFonts w:hint="eastAsia" w:ascii="仿宋" w:hAnsi="仿宋" w:eastAsia="仿宋" w:cs="仿宋"/>
                <w:sz w:val="28"/>
                <w:szCs w:val="28"/>
              </w:rPr>
            </w:pPr>
            <w:r>
              <w:rPr>
                <w:rFonts w:hint="eastAsia" w:ascii="仿宋" w:hAnsi="仿宋" w:eastAsia="仿宋" w:cs="仿宋"/>
                <w:sz w:val="28"/>
                <w:szCs w:val="28"/>
              </w:rPr>
              <w:t>5.40</w:t>
            </w:r>
            <w:r>
              <w:rPr>
                <w:rFonts w:hint="eastAsia" w:ascii="仿宋" w:hAnsi="仿宋" w:eastAsia="仿宋" w:cs="仿宋"/>
                <w:spacing w:val="-9"/>
                <w:sz w:val="28"/>
                <w:szCs w:val="28"/>
              </w:rPr>
              <w:t xml:space="preserve"> 岁以下</w:t>
            </w:r>
            <w:r>
              <w:rPr>
                <w:rFonts w:hint="eastAsia" w:ascii="仿宋" w:hAnsi="仿宋" w:eastAsia="仿宋" w:cs="仿宋"/>
                <w:spacing w:val="4"/>
                <w:sz w:val="28"/>
                <w:szCs w:val="28"/>
              </w:rPr>
              <w:t>（</w:t>
            </w:r>
            <w:r>
              <w:rPr>
                <w:rFonts w:hint="eastAsia" w:ascii="仿宋" w:hAnsi="仿宋" w:eastAsia="仿宋" w:cs="仿宋"/>
                <w:sz w:val="28"/>
                <w:szCs w:val="28"/>
              </w:rPr>
              <w:t>女性未婚</w:t>
            </w:r>
            <w:r>
              <w:rPr>
                <w:rFonts w:hint="eastAsia" w:ascii="仿宋" w:hAnsi="仿宋" w:eastAsia="仿宋" w:cs="仿宋"/>
                <w:spacing w:val="4"/>
                <w:sz w:val="28"/>
                <w:szCs w:val="28"/>
              </w:rPr>
              <w:t>）</w:t>
            </w:r>
            <w:r>
              <w:rPr>
                <w:rFonts w:hint="eastAsia" w:ascii="仿宋" w:hAnsi="仿宋" w:eastAsia="仿宋" w:cs="仿宋"/>
                <w:sz w:val="28"/>
                <w:szCs w:val="28"/>
              </w:rPr>
              <w:t>报价得分=(评标基</w:t>
            </w:r>
            <w:r>
              <w:rPr>
                <w:rFonts w:hint="eastAsia" w:ascii="仿宋" w:hAnsi="仿宋" w:eastAsia="仿宋" w:cs="仿宋"/>
                <w:spacing w:val="-30"/>
                <w:sz w:val="28"/>
                <w:szCs w:val="28"/>
              </w:rPr>
              <w:t xml:space="preserve">准 价 ／ </w:t>
            </w:r>
            <w:r>
              <w:rPr>
                <w:rFonts w:hint="eastAsia" w:ascii="仿宋" w:hAnsi="仿宋" w:eastAsia="仿宋" w:cs="仿宋"/>
                <w:sz w:val="28"/>
                <w:szCs w:val="28"/>
              </w:rPr>
              <w:t>40</w:t>
            </w:r>
            <w:r>
              <w:rPr>
                <w:rFonts w:hint="eastAsia" w:ascii="仿宋" w:hAnsi="仿宋" w:eastAsia="仿宋" w:cs="仿宋"/>
                <w:spacing w:val="-26"/>
                <w:sz w:val="28"/>
                <w:szCs w:val="28"/>
              </w:rPr>
              <w:t xml:space="preserve"> 岁 以 下 </w:t>
            </w:r>
            <w:r>
              <w:rPr>
                <w:rFonts w:hint="eastAsia" w:ascii="仿宋" w:hAnsi="仿宋" w:eastAsia="仿宋" w:cs="仿宋"/>
                <w:sz w:val="28"/>
                <w:szCs w:val="28"/>
              </w:rPr>
              <w:t>（</w:t>
            </w:r>
            <w:r>
              <w:rPr>
                <w:rFonts w:hint="eastAsia" w:ascii="仿宋" w:hAnsi="仿宋" w:eastAsia="仿宋" w:cs="仿宋"/>
                <w:spacing w:val="-35"/>
                <w:sz w:val="28"/>
                <w:szCs w:val="28"/>
              </w:rPr>
              <w:t xml:space="preserve"> 女 性 </w:t>
            </w:r>
            <w:r>
              <w:rPr>
                <w:rFonts w:hint="eastAsia" w:ascii="仿宋" w:hAnsi="仿宋" w:eastAsia="仿宋" w:cs="仿宋"/>
                <w:spacing w:val="-35"/>
                <w:sz w:val="28"/>
                <w:szCs w:val="28"/>
                <w:lang w:eastAsia="zh-CN"/>
              </w:rPr>
              <w:t>未</w:t>
            </w:r>
            <w:r>
              <w:rPr>
                <w:rFonts w:hint="eastAsia" w:ascii="仿宋" w:hAnsi="仿宋" w:eastAsia="仿宋" w:cs="仿宋"/>
                <w:spacing w:val="-35"/>
                <w:sz w:val="28"/>
                <w:szCs w:val="28"/>
              </w:rPr>
              <w:t xml:space="preserve">婚 </w:t>
            </w:r>
            <w:r>
              <w:rPr>
                <w:rFonts w:hint="eastAsia" w:ascii="仿宋" w:hAnsi="仿宋" w:eastAsia="仿宋" w:cs="仿宋"/>
                <w:sz w:val="28"/>
                <w:szCs w:val="28"/>
              </w:rPr>
              <w:t>）</w:t>
            </w:r>
            <w:r>
              <w:rPr>
                <w:rFonts w:hint="eastAsia" w:ascii="仿宋" w:hAnsi="仿宋" w:eastAsia="仿宋" w:cs="仿宋"/>
                <w:spacing w:val="-33"/>
                <w:sz w:val="28"/>
                <w:szCs w:val="28"/>
              </w:rPr>
              <w:t>报</w:t>
            </w:r>
            <w:r>
              <w:rPr>
                <w:rFonts w:hint="eastAsia" w:ascii="仿宋" w:hAnsi="仿宋" w:eastAsia="仿宋" w:cs="仿宋"/>
                <w:sz w:val="28"/>
                <w:szCs w:val="28"/>
              </w:rPr>
              <w:t>价)*4*100%。</w:t>
            </w:r>
          </w:p>
          <w:p>
            <w:pPr>
              <w:pStyle w:val="77"/>
              <w:spacing w:line="460" w:lineRule="exact"/>
              <w:ind w:right="97"/>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pacing w:val="-5"/>
                <w:sz w:val="28"/>
                <w:szCs w:val="28"/>
              </w:rPr>
              <w:t>.报价总得分</w:t>
            </w:r>
            <w:r>
              <w:rPr>
                <w:rFonts w:hint="eastAsia" w:ascii="仿宋" w:hAnsi="仿宋" w:eastAsia="仿宋" w:cs="仿宋"/>
                <w:sz w:val="28"/>
                <w:szCs w:val="28"/>
              </w:rPr>
              <w:t>=40</w:t>
            </w:r>
            <w:r>
              <w:rPr>
                <w:rFonts w:hint="eastAsia" w:ascii="仿宋" w:hAnsi="仿宋" w:eastAsia="仿宋" w:cs="仿宋"/>
                <w:spacing w:val="-20"/>
                <w:sz w:val="28"/>
                <w:szCs w:val="28"/>
              </w:rPr>
              <w:t xml:space="preserve"> 岁以上</w:t>
            </w:r>
            <w:r>
              <w:rPr>
                <w:rFonts w:hint="eastAsia" w:ascii="仿宋" w:hAnsi="仿宋" w:eastAsia="仿宋" w:cs="仿宋"/>
                <w:spacing w:val="-3"/>
                <w:sz w:val="28"/>
                <w:szCs w:val="28"/>
              </w:rPr>
              <w:t>（</w:t>
            </w:r>
            <w:r>
              <w:rPr>
                <w:rFonts w:hint="eastAsia" w:ascii="仿宋" w:hAnsi="仿宋" w:eastAsia="仿宋" w:cs="仿宋"/>
                <w:sz w:val="28"/>
                <w:szCs w:val="28"/>
              </w:rPr>
              <w:t>男性</w:t>
            </w:r>
            <w:r>
              <w:rPr>
                <w:rFonts w:hint="eastAsia" w:ascii="仿宋" w:hAnsi="仿宋" w:eastAsia="仿宋" w:cs="仿宋"/>
                <w:spacing w:val="-20"/>
                <w:sz w:val="28"/>
                <w:szCs w:val="28"/>
              </w:rPr>
              <w:t>）</w:t>
            </w:r>
            <w:r>
              <w:rPr>
                <w:rFonts w:hint="eastAsia" w:ascii="仿宋" w:hAnsi="仿宋" w:eastAsia="仿宋" w:cs="仿宋"/>
                <w:spacing w:val="-5"/>
                <w:sz w:val="28"/>
                <w:szCs w:val="28"/>
              </w:rPr>
              <w:t>报价得</w:t>
            </w:r>
            <w:r>
              <w:rPr>
                <w:rFonts w:hint="eastAsia" w:ascii="仿宋" w:hAnsi="仿宋" w:eastAsia="仿宋" w:cs="仿宋"/>
                <w:sz w:val="28"/>
                <w:szCs w:val="28"/>
              </w:rPr>
              <w:t>分+40</w:t>
            </w:r>
            <w:r>
              <w:rPr>
                <w:rFonts w:hint="eastAsia" w:ascii="仿宋" w:hAnsi="仿宋" w:eastAsia="仿宋" w:cs="仿宋"/>
                <w:spacing w:val="-30"/>
                <w:sz w:val="28"/>
                <w:szCs w:val="28"/>
              </w:rPr>
              <w:t xml:space="preserve"> 岁以下</w:t>
            </w:r>
            <w:r>
              <w:rPr>
                <w:rFonts w:hint="eastAsia" w:ascii="仿宋" w:hAnsi="仿宋" w:eastAsia="仿宋" w:cs="仿宋"/>
                <w:sz w:val="28"/>
                <w:szCs w:val="28"/>
              </w:rPr>
              <w:t>（男性</w:t>
            </w:r>
            <w:r>
              <w:rPr>
                <w:rFonts w:hint="eastAsia" w:ascii="仿宋" w:hAnsi="仿宋" w:eastAsia="仿宋" w:cs="仿宋"/>
                <w:spacing w:val="-60"/>
                <w:sz w:val="28"/>
                <w:szCs w:val="28"/>
              </w:rPr>
              <w:t>）</w:t>
            </w:r>
            <w:r>
              <w:rPr>
                <w:rFonts w:hint="eastAsia" w:ascii="仿宋" w:hAnsi="仿宋" w:eastAsia="仿宋" w:cs="仿宋"/>
                <w:sz w:val="28"/>
                <w:szCs w:val="28"/>
              </w:rPr>
              <w:t>报价得分+40</w:t>
            </w:r>
            <w:r>
              <w:rPr>
                <w:rFonts w:hint="eastAsia" w:ascii="仿宋" w:hAnsi="仿宋" w:eastAsia="仿宋" w:cs="仿宋"/>
                <w:spacing w:val="-13"/>
                <w:sz w:val="28"/>
                <w:szCs w:val="28"/>
              </w:rPr>
              <w:t xml:space="preserve"> 岁以上女性</w:t>
            </w:r>
            <w:r>
              <w:rPr>
                <w:rFonts w:hint="eastAsia" w:ascii="仿宋" w:hAnsi="仿宋" w:eastAsia="仿宋" w:cs="仿宋"/>
                <w:sz w:val="28"/>
                <w:szCs w:val="28"/>
              </w:rPr>
              <w:t>报价得分+40</w:t>
            </w:r>
            <w:r>
              <w:rPr>
                <w:rFonts w:hint="eastAsia" w:ascii="仿宋" w:hAnsi="仿宋" w:eastAsia="仿宋" w:cs="仿宋"/>
                <w:spacing w:val="-23"/>
                <w:sz w:val="28"/>
                <w:szCs w:val="28"/>
              </w:rPr>
              <w:t xml:space="preserve"> 岁以下</w:t>
            </w:r>
            <w:r>
              <w:rPr>
                <w:rFonts w:hint="eastAsia" w:ascii="仿宋" w:hAnsi="仿宋" w:eastAsia="仿宋" w:cs="仿宋"/>
                <w:sz w:val="28"/>
                <w:szCs w:val="28"/>
              </w:rPr>
              <w:t>（女性已婚</w:t>
            </w:r>
            <w:r>
              <w:rPr>
                <w:rFonts w:hint="eastAsia" w:ascii="仿宋" w:hAnsi="仿宋" w:eastAsia="仿宋" w:cs="仿宋"/>
                <w:spacing w:val="-29"/>
                <w:sz w:val="28"/>
                <w:szCs w:val="28"/>
              </w:rPr>
              <w:t>）</w:t>
            </w:r>
            <w:r>
              <w:rPr>
                <w:rFonts w:hint="eastAsia" w:ascii="仿宋" w:hAnsi="仿宋" w:eastAsia="仿宋" w:cs="仿宋"/>
                <w:sz w:val="28"/>
                <w:szCs w:val="28"/>
              </w:rPr>
              <w:t>报价得分</w:t>
            </w:r>
            <w:r>
              <w:rPr>
                <w:rFonts w:hint="eastAsia" w:ascii="仿宋" w:hAnsi="仿宋" w:eastAsia="仿宋" w:cs="仿宋"/>
                <w:spacing w:val="-6"/>
                <w:sz w:val="28"/>
                <w:szCs w:val="28"/>
              </w:rPr>
              <w:t xml:space="preserve">+40 </w:t>
            </w:r>
            <w:r>
              <w:rPr>
                <w:rFonts w:hint="eastAsia" w:ascii="仿宋" w:hAnsi="仿宋" w:eastAsia="仿宋" w:cs="仿宋"/>
                <w:sz w:val="28"/>
                <w:szCs w:val="28"/>
              </w:rPr>
              <w:t>岁以下（女性未婚）报价得分</w:t>
            </w:r>
          </w:p>
        </w:tc>
        <w:tc>
          <w:tcPr>
            <w:tcW w:w="563" w:type="dxa"/>
            <w:vAlign w:val="center"/>
          </w:tcPr>
          <w:p>
            <w:pPr>
              <w:spacing w:after="0" w:line="220" w:lineRule="atLeas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63" w:type="dxa"/>
            <w:vAlign w:val="center"/>
          </w:tcPr>
          <w:p>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2</w:t>
            </w:r>
          </w:p>
        </w:tc>
        <w:tc>
          <w:tcPr>
            <w:tcW w:w="1417" w:type="dxa"/>
            <w:vAlign w:val="center"/>
          </w:tcPr>
          <w:p>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服务内容30%</w:t>
            </w:r>
          </w:p>
        </w:tc>
        <w:tc>
          <w:tcPr>
            <w:tcW w:w="567" w:type="dxa"/>
            <w:vAlign w:val="center"/>
          </w:tcPr>
          <w:p>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30分</w:t>
            </w:r>
          </w:p>
        </w:tc>
        <w:tc>
          <w:tcPr>
            <w:tcW w:w="6808" w:type="dxa"/>
          </w:tcPr>
          <w:p>
            <w:pPr>
              <w:pStyle w:val="77"/>
              <w:spacing w:line="460" w:lineRule="exact"/>
              <w:rPr>
                <w:rFonts w:hint="eastAsia" w:ascii="仿宋" w:hAnsi="仿宋" w:eastAsia="仿宋" w:cs="仿宋"/>
                <w:spacing w:val="-11"/>
                <w:sz w:val="28"/>
                <w:szCs w:val="28"/>
              </w:rPr>
            </w:pPr>
            <w:r>
              <w:rPr>
                <w:rFonts w:hint="eastAsia" w:ascii="仿宋" w:hAnsi="仿宋" w:eastAsia="仿宋" w:cs="仿宋"/>
                <w:spacing w:val="-11"/>
                <w:sz w:val="28"/>
                <w:szCs w:val="28"/>
              </w:rPr>
              <w:t>1.基础分18分。能满足第四章中服务内容所要求的项目即得基础分，分值为18分。缺少一项扣除0.5分，扣完即止。不同类别中同一项目按一项计算，不重复扣分。</w:t>
            </w:r>
          </w:p>
          <w:p>
            <w:pPr>
              <w:pStyle w:val="77"/>
              <w:spacing w:line="460" w:lineRule="exact"/>
              <w:rPr>
                <w:rFonts w:hint="eastAsia" w:ascii="仿宋" w:hAnsi="仿宋" w:eastAsia="仿宋" w:cs="仿宋"/>
                <w:spacing w:val="-11"/>
                <w:sz w:val="28"/>
                <w:szCs w:val="28"/>
              </w:rPr>
            </w:pPr>
            <w:r>
              <w:rPr>
                <w:rFonts w:hint="eastAsia" w:ascii="仿宋" w:hAnsi="仿宋" w:eastAsia="仿宋" w:cs="仿宋"/>
                <w:spacing w:val="-11"/>
                <w:sz w:val="28"/>
                <w:szCs w:val="28"/>
              </w:rPr>
              <w:t>2.加分项12分。除第四章中服务内容所要求的项目外，每增加一项价值500元及以上的项目加3分；每增加一项价值200-500元的项目加2分；其他项目加1分。不同类别中同一项目按一项计算，不重复加分。</w:t>
            </w:r>
          </w:p>
        </w:tc>
        <w:tc>
          <w:tcPr>
            <w:tcW w:w="563" w:type="dxa"/>
            <w:vAlign w:val="center"/>
          </w:tcPr>
          <w:p>
            <w:pPr>
              <w:spacing w:after="0" w:line="220" w:lineRule="atLeas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63" w:type="dxa"/>
            <w:vMerge w:val="restart"/>
            <w:vAlign w:val="center"/>
          </w:tcPr>
          <w:p>
            <w:pPr>
              <w:spacing w:after="0" w:line="220" w:lineRule="atLeast"/>
              <w:jc w:val="center"/>
              <w:rPr>
                <w:rFonts w:hint="eastAsia" w:ascii="仿宋" w:hAnsi="仿宋" w:eastAsia="仿宋" w:cs="仿宋"/>
                <w:sz w:val="28"/>
                <w:szCs w:val="28"/>
              </w:rPr>
            </w:pPr>
          </w:p>
          <w:p>
            <w:pPr>
              <w:spacing w:after="0" w:line="220" w:lineRule="atLeast"/>
              <w:jc w:val="center"/>
              <w:rPr>
                <w:rFonts w:hint="eastAsia" w:ascii="仿宋" w:hAnsi="仿宋" w:eastAsia="仿宋" w:cs="仿宋"/>
                <w:sz w:val="28"/>
                <w:szCs w:val="28"/>
              </w:rPr>
            </w:pPr>
          </w:p>
          <w:p>
            <w:pPr>
              <w:spacing w:after="0" w:line="220" w:lineRule="atLeast"/>
              <w:jc w:val="center"/>
              <w:rPr>
                <w:rFonts w:hint="eastAsia" w:ascii="仿宋" w:hAnsi="仿宋" w:eastAsia="仿宋" w:cs="仿宋"/>
                <w:sz w:val="28"/>
                <w:szCs w:val="28"/>
              </w:rPr>
            </w:pPr>
          </w:p>
          <w:p>
            <w:pPr>
              <w:spacing w:after="0" w:line="220" w:lineRule="atLeast"/>
              <w:jc w:val="center"/>
              <w:rPr>
                <w:rFonts w:hint="eastAsia" w:ascii="仿宋" w:hAnsi="仿宋" w:eastAsia="仿宋" w:cs="仿宋"/>
                <w:sz w:val="28"/>
                <w:szCs w:val="28"/>
              </w:rPr>
            </w:pPr>
          </w:p>
          <w:p>
            <w:pPr>
              <w:spacing w:after="0" w:line="220" w:lineRule="atLeast"/>
              <w:jc w:val="center"/>
              <w:rPr>
                <w:rFonts w:hint="eastAsia" w:ascii="仿宋" w:hAnsi="仿宋" w:eastAsia="仿宋" w:cs="仿宋"/>
                <w:sz w:val="28"/>
                <w:szCs w:val="28"/>
              </w:rPr>
            </w:pPr>
          </w:p>
          <w:p>
            <w:pPr>
              <w:spacing w:after="0" w:line="220" w:lineRule="atLeast"/>
              <w:jc w:val="center"/>
              <w:rPr>
                <w:rFonts w:hint="eastAsia" w:ascii="仿宋" w:hAnsi="仿宋" w:eastAsia="仿宋" w:cs="仿宋"/>
                <w:sz w:val="28"/>
                <w:szCs w:val="28"/>
              </w:rPr>
            </w:pPr>
          </w:p>
          <w:p>
            <w:pPr>
              <w:spacing w:after="0"/>
              <w:jc w:val="center"/>
              <w:rPr>
                <w:rFonts w:hint="eastAsia" w:ascii="仿宋" w:hAnsi="仿宋" w:eastAsia="仿宋" w:cs="仿宋"/>
                <w:sz w:val="28"/>
                <w:szCs w:val="28"/>
              </w:rPr>
            </w:pPr>
            <w:r>
              <w:rPr>
                <w:rFonts w:hint="eastAsia" w:ascii="仿宋" w:hAnsi="仿宋" w:eastAsia="仿宋" w:cs="仿宋"/>
                <w:sz w:val="28"/>
                <w:szCs w:val="28"/>
              </w:rPr>
              <w:t>3</w:t>
            </w:r>
          </w:p>
        </w:tc>
        <w:tc>
          <w:tcPr>
            <w:tcW w:w="1417" w:type="dxa"/>
            <w:vMerge w:val="restart"/>
            <w:vAlign w:val="center"/>
          </w:tcPr>
          <w:p>
            <w:pPr>
              <w:spacing w:after="0" w:line="220" w:lineRule="atLeast"/>
              <w:jc w:val="center"/>
              <w:rPr>
                <w:rFonts w:hint="eastAsia" w:ascii="仿宋" w:hAnsi="仿宋" w:eastAsia="仿宋" w:cs="仿宋"/>
                <w:sz w:val="28"/>
                <w:szCs w:val="28"/>
              </w:rPr>
            </w:pPr>
          </w:p>
          <w:p>
            <w:pPr>
              <w:spacing w:after="0" w:line="220" w:lineRule="atLeast"/>
              <w:jc w:val="center"/>
              <w:rPr>
                <w:rFonts w:hint="eastAsia" w:ascii="仿宋" w:hAnsi="仿宋" w:eastAsia="仿宋" w:cs="仿宋"/>
                <w:sz w:val="28"/>
                <w:szCs w:val="28"/>
              </w:rPr>
            </w:pPr>
          </w:p>
          <w:p>
            <w:pPr>
              <w:spacing w:after="0" w:line="220" w:lineRule="atLeast"/>
              <w:jc w:val="center"/>
              <w:rPr>
                <w:rFonts w:hint="eastAsia" w:ascii="仿宋" w:hAnsi="仿宋" w:eastAsia="仿宋" w:cs="仿宋"/>
                <w:sz w:val="28"/>
                <w:szCs w:val="28"/>
              </w:rPr>
            </w:pPr>
          </w:p>
          <w:p>
            <w:pPr>
              <w:spacing w:after="0" w:line="220" w:lineRule="atLeast"/>
              <w:jc w:val="center"/>
              <w:rPr>
                <w:rFonts w:hint="eastAsia" w:ascii="仿宋" w:hAnsi="仿宋" w:eastAsia="仿宋" w:cs="仿宋"/>
                <w:sz w:val="28"/>
                <w:szCs w:val="28"/>
              </w:rPr>
            </w:pPr>
          </w:p>
          <w:p>
            <w:pPr>
              <w:spacing w:after="0" w:line="220" w:lineRule="atLeast"/>
              <w:jc w:val="center"/>
              <w:rPr>
                <w:rFonts w:hint="eastAsia" w:ascii="仿宋" w:hAnsi="仿宋" w:eastAsia="仿宋" w:cs="仿宋"/>
                <w:sz w:val="28"/>
                <w:szCs w:val="28"/>
              </w:rPr>
            </w:pPr>
          </w:p>
          <w:p>
            <w:pPr>
              <w:spacing w:after="0" w:line="220" w:lineRule="atLeast"/>
              <w:jc w:val="center"/>
              <w:rPr>
                <w:rFonts w:hint="eastAsia" w:ascii="仿宋" w:hAnsi="仿宋" w:eastAsia="仿宋" w:cs="仿宋"/>
                <w:sz w:val="28"/>
                <w:szCs w:val="28"/>
              </w:rPr>
            </w:pPr>
          </w:p>
          <w:p>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 xml:space="preserve">服务方案 </w:t>
            </w:r>
          </w:p>
          <w:p>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20%</w:t>
            </w:r>
          </w:p>
        </w:tc>
        <w:tc>
          <w:tcPr>
            <w:tcW w:w="567" w:type="dxa"/>
            <w:vMerge w:val="restart"/>
            <w:vAlign w:val="center"/>
          </w:tcPr>
          <w:p>
            <w:pPr>
              <w:spacing w:after="0" w:line="220" w:lineRule="atLeast"/>
              <w:jc w:val="center"/>
              <w:rPr>
                <w:rFonts w:hint="eastAsia" w:ascii="仿宋" w:hAnsi="仿宋" w:eastAsia="仿宋" w:cs="仿宋"/>
                <w:sz w:val="28"/>
                <w:szCs w:val="28"/>
              </w:rPr>
            </w:pPr>
          </w:p>
          <w:p>
            <w:pPr>
              <w:spacing w:after="0" w:line="220" w:lineRule="atLeast"/>
              <w:jc w:val="center"/>
              <w:rPr>
                <w:rFonts w:hint="eastAsia" w:ascii="仿宋" w:hAnsi="仿宋" w:eastAsia="仿宋" w:cs="仿宋"/>
                <w:sz w:val="28"/>
                <w:szCs w:val="28"/>
              </w:rPr>
            </w:pPr>
          </w:p>
          <w:p>
            <w:pPr>
              <w:spacing w:after="0" w:line="220" w:lineRule="atLeast"/>
              <w:jc w:val="center"/>
              <w:rPr>
                <w:rFonts w:hint="eastAsia" w:ascii="仿宋" w:hAnsi="仿宋" w:eastAsia="仿宋" w:cs="仿宋"/>
                <w:sz w:val="28"/>
                <w:szCs w:val="28"/>
              </w:rPr>
            </w:pPr>
          </w:p>
          <w:p>
            <w:pPr>
              <w:spacing w:after="0" w:line="220" w:lineRule="atLeast"/>
              <w:jc w:val="center"/>
              <w:rPr>
                <w:rFonts w:hint="eastAsia" w:ascii="仿宋" w:hAnsi="仿宋" w:eastAsia="仿宋" w:cs="仿宋"/>
                <w:sz w:val="28"/>
                <w:szCs w:val="28"/>
              </w:rPr>
            </w:pPr>
          </w:p>
          <w:p>
            <w:pPr>
              <w:spacing w:after="0" w:line="220" w:lineRule="atLeast"/>
              <w:jc w:val="center"/>
              <w:rPr>
                <w:rFonts w:hint="eastAsia" w:ascii="仿宋" w:hAnsi="仿宋" w:eastAsia="仿宋" w:cs="仿宋"/>
                <w:sz w:val="28"/>
                <w:szCs w:val="28"/>
              </w:rPr>
            </w:pPr>
          </w:p>
          <w:p>
            <w:pPr>
              <w:spacing w:after="0" w:line="220" w:lineRule="atLeast"/>
              <w:jc w:val="center"/>
              <w:rPr>
                <w:rFonts w:hint="eastAsia" w:ascii="仿宋" w:hAnsi="仿宋" w:eastAsia="仿宋" w:cs="仿宋"/>
                <w:sz w:val="28"/>
                <w:szCs w:val="28"/>
              </w:rPr>
            </w:pPr>
          </w:p>
          <w:p>
            <w:pPr>
              <w:spacing w:after="0" w:line="220" w:lineRule="atLeast"/>
              <w:jc w:val="center"/>
              <w:rPr>
                <w:rFonts w:hint="eastAsia" w:ascii="仿宋" w:hAnsi="仿宋" w:eastAsia="仿宋" w:cs="仿宋"/>
                <w:sz w:val="28"/>
                <w:szCs w:val="28"/>
              </w:rPr>
            </w:pPr>
          </w:p>
          <w:p>
            <w:pPr>
              <w:spacing w:after="0" w:line="220" w:lineRule="atLeast"/>
              <w:jc w:val="center"/>
              <w:rPr>
                <w:rFonts w:hint="eastAsia" w:ascii="仿宋" w:hAnsi="仿宋" w:eastAsia="仿宋" w:cs="仿宋"/>
                <w:sz w:val="28"/>
                <w:szCs w:val="28"/>
              </w:rPr>
            </w:pPr>
          </w:p>
          <w:p>
            <w:pPr>
              <w:spacing w:after="0" w:line="220" w:lineRule="atLeast"/>
              <w:jc w:val="center"/>
              <w:rPr>
                <w:rFonts w:hint="eastAsia" w:ascii="仿宋" w:hAnsi="仿宋" w:eastAsia="仿宋" w:cs="仿宋"/>
                <w:sz w:val="28"/>
                <w:szCs w:val="28"/>
              </w:rPr>
            </w:pPr>
          </w:p>
          <w:p>
            <w:pPr>
              <w:spacing w:after="0" w:line="220" w:lineRule="atLeast"/>
              <w:rPr>
                <w:rFonts w:hint="eastAsia" w:ascii="仿宋" w:hAnsi="仿宋" w:eastAsia="仿宋" w:cs="仿宋"/>
                <w:sz w:val="28"/>
                <w:szCs w:val="28"/>
              </w:rPr>
            </w:pPr>
          </w:p>
          <w:p>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20分</w:t>
            </w:r>
          </w:p>
        </w:tc>
        <w:tc>
          <w:tcPr>
            <w:tcW w:w="6808" w:type="dxa"/>
            <w:vMerge w:val="restart"/>
            <w:vAlign w:val="center"/>
          </w:tcPr>
          <w:p>
            <w:pPr>
              <w:pStyle w:val="77"/>
              <w:spacing w:line="460" w:lineRule="exact"/>
              <w:rPr>
                <w:rFonts w:hint="eastAsia" w:ascii="仿宋" w:hAnsi="仿宋" w:eastAsia="仿宋" w:cs="仿宋"/>
                <w:sz w:val="28"/>
                <w:szCs w:val="28"/>
              </w:rPr>
            </w:pPr>
            <w:r>
              <w:rPr>
                <w:rFonts w:hint="eastAsia" w:ascii="仿宋" w:hAnsi="仿宋" w:eastAsia="仿宋" w:cs="仿宋"/>
                <w:spacing w:val="-11"/>
                <w:sz w:val="28"/>
                <w:szCs w:val="28"/>
              </w:rPr>
              <w:t>1.根据供应商针对本项目提供的体检计划</w:t>
            </w:r>
            <w:r>
              <w:rPr>
                <w:rFonts w:hint="eastAsia" w:ascii="仿宋" w:hAnsi="仿宋" w:eastAsia="仿宋" w:cs="仿宋"/>
                <w:sz w:val="28"/>
                <w:szCs w:val="28"/>
              </w:rPr>
              <w:t>（包括总体考虑、具体场次安排、人数安排、体检流程安排）进行评审，每有一项上述细化指标</w:t>
            </w:r>
            <w:r>
              <w:rPr>
                <w:rFonts w:hint="eastAsia" w:ascii="仿宋" w:hAnsi="仿宋" w:eastAsia="仿宋" w:cs="仿宋"/>
                <w:spacing w:val="-30"/>
                <w:sz w:val="28"/>
                <w:szCs w:val="28"/>
              </w:rPr>
              <w:t xml:space="preserve">得 </w:t>
            </w:r>
            <w:r>
              <w:rPr>
                <w:rFonts w:hint="eastAsia" w:ascii="仿宋" w:hAnsi="仿宋" w:eastAsia="仿宋" w:cs="仿宋"/>
                <w:sz w:val="28"/>
                <w:szCs w:val="28"/>
              </w:rPr>
              <w:t>1</w:t>
            </w:r>
            <w:r>
              <w:rPr>
                <w:rFonts w:hint="eastAsia" w:ascii="仿宋" w:hAnsi="仿宋" w:eastAsia="仿宋" w:cs="仿宋"/>
                <w:spacing w:val="-18"/>
                <w:sz w:val="28"/>
                <w:szCs w:val="28"/>
              </w:rPr>
              <w:t xml:space="preserve"> 分，最多得 </w:t>
            </w:r>
            <w:r>
              <w:rPr>
                <w:rFonts w:hint="eastAsia" w:ascii="仿宋" w:hAnsi="仿宋" w:eastAsia="仿宋" w:cs="仿宋"/>
                <w:sz w:val="28"/>
                <w:szCs w:val="28"/>
              </w:rPr>
              <w:t>4</w:t>
            </w:r>
            <w:r>
              <w:rPr>
                <w:rFonts w:hint="eastAsia" w:ascii="仿宋" w:hAnsi="仿宋" w:eastAsia="仿宋" w:cs="仿宋"/>
                <w:spacing w:val="-8"/>
                <w:sz w:val="28"/>
                <w:szCs w:val="28"/>
              </w:rPr>
              <w:t xml:space="preserve"> 分；缺少一项内容或</w:t>
            </w:r>
            <w:r>
              <w:rPr>
                <w:rFonts w:hint="eastAsia" w:ascii="仿宋" w:hAnsi="仿宋" w:eastAsia="仿宋" w:cs="仿宋"/>
                <w:sz w:val="28"/>
                <w:szCs w:val="28"/>
              </w:rPr>
              <w:t>不能满足实际需求或与本项目不匹配的扣 1 分，扣完为止。</w:t>
            </w:r>
          </w:p>
          <w:p>
            <w:pPr>
              <w:pStyle w:val="77"/>
              <w:spacing w:line="460" w:lineRule="exact"/>
              <w:ind w:right="-29"/>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pacing w:val="-12"/>
                <w:sz w:val="28"/>
                <w:szCs w:val="28"/>
              </w:rPr>
              <w:t>根据供应商针对本项目提供的应急措施方案</w:t>
            </w:r>
            <w:r>
              <w:rPr>
                <w:rFonts w:hint="eastAsia" w:ascii="仿宋" w:hAnsi="仿宋" w:eastAsia="仿宋" w:cs="仿宋"/>
                <w:sz w:val="28"/>
                <w:szCs w:val="28"/>
              </w:rPr>
              <w:t>（包括交通应急、急救应急、突发公共卫生事</w:t>
            </w:r>
            <w:r>
              <w:rPr>
                <w:rFonts w:hint="eastAsia" w:ascii="仿宋" w:hAnsi="仿宋" w:eastAsia="仿宋" w:cs="仿宋"/>
                <w:spacing w:val="-12"/>
                <w:sz w:val="28"/>
                <w:szCs w:val="28"/>
              </w:rPr>
              <w:t>件应急、传染病防控应急、新冠肺炎疫情应急</w:t>
            </w:r>
            <w:r>
              <w:rPr>
                <w:rFonts w:hint="eastAsia" w:ascii="仿宋" w:hAnsi="仿宋" w:eastAsia="仿宋" w:cs="仿宋"/>
                <w:spacing w:val="-11"/>
                <w:sz w:val="28"/>
                <w:szCs w:val="28"/>
              </w:rPr>
              <w:t>）</w:t>
            </w:r>
            <w:r>
              <w:rPr>
                <w:rFonts w:hint="eastAsia" w:ascii="仿宋" w:hAnsi="仿宋" w:eastAsia="仿宋" w:cs="仿宋"/>
                <w:spacing w:val="-4"/>
                <w:sz w:val="28"/>
                <w:szCs w:val="28"/>
              </w:rPr>
              <w:t xml:space="preserve">进行评审，每有一项上述细化指标得 </w:t>
            </w:r>
            <w:r>
              <w:rPr>
                <w:rFonts w:hint="eastAsia" w:ascii="仿宋" w:hAnsi="仿宋" w:eastAsia="仿宋" w:cs="仿宋"/>
                <w:sz w:val="28"/>
                <w:szCs w:val="28"/>
              </w:rPr>
              <w:t>1</w:t>
            </w:r>
            <w:r>
              <w:rPr>
                <w:rFonts w:hint="eastAsia" w:ascii="仿宋" w:hAnsi="仿宋" w:eastAsia="仿宋" w:cs="仿宋"/>
                <w:spacing w:val="-15"/>
                <w:sz w:val="28"/>
                <w:szCs w:val="28"/>
              </w:rPr>
              <w:t xml:space="preserve"> 分，最</w:t>
            </w:r>
            <w:r>
              <w:rPr>
                <w:rFonts w:hint="eastAsia" w:ascii="仿宋" w:hAnsi="仿宋" w:eastAsia="仿宋" w:cs="仿宋"/>
                <w:spacing w:val="-20"/>
                <w:sz w:val="28"/>
                <w:szCs w:val="28"/>
              </w:rPr>
              <w:t xml:space="preserve">多得 </w:t>
            </w:r>
            <w:r>
              <w:rPr>
                <w:rFonts w:hint="eastAsia" w:ascii="仿宋" w:hAnsi="仿宋" w:eastAsia="仿宋" w:cs="仿宋"/>
                <w:sz w:val="28"/>
                <w:szCs w:val="28"/>
              </w:rPr>
              <w:t>5</w:t>
            </w:r>
            <w:r>
              <w:rPr>
                <w:rFonts w:hint="eastAsia" w:ascii="仿宋" w:hAnsi="仿宋" w:eastAsia="仿宋" w:cs="仿宋"/>
                <w:spacing w:val="-14"/>
                <w:sz w:val="28"/>
                <w:szCs w:val="28"/>
              </w:rPr>
              <w:t>分；缺少一项内容或者其中一项内容不</w:t>
            </w:r>
            <w:r>
              <w:rPr>
                <w:rFonts w:hint="eastAsia" w:ascii="仿宋" w:hAnsi="仿宋" w:eastAsia="仿宋" w:cs="仿宋"/>
                <w:sz w:val="28"/>
                <w:szCs w:val="28"/>
              </w:rPr>
              <w:t>能满足实际需求或相关内容阐述简略或与本项目不匹配的扣1 分，扣完为止。</w:t>
            </w:r>
          </w:p>
          <w:p>
            <w:pPr>
              <w:pStyle w:val="77"/>
              <w:spacing w:line="460" w:lineRule="exact"/>
              <w:rPr>
                <w:rFonts w:hint="eastAsia" w:ascii="仿宋" w:hAnsi="仿宋" w:eastAsia="仿宋" w:cs="仿宋"/>
                <w:sz w:val="28"/>
                <w:szCs w:val="28"/>
              </w:rPr>
            </w:pPr>
            <w:r>
              <w:rPr>
                <w:rFonts w:hint="eastAsia" w:ascii="仿宋" w:hAnsi="仿宋" w:eastAsia="仿宋" w:cs="仿宋"/>
                <w:spacing w:val="-12"/>
                <w:sz w:val="28"/>
                <w:szCs w:val="28"/>
              </w:rPr>
              <w:t>3.根据供应商针对本项目提供的体检后续服务</w:t>
            </w:r>
            <w:r>
              <w:rPr>
                <w:rFonts w:hint="eastAsia" w:ascii="仿宋" w:hAnsi="仿宋" w:eastAsia="仿宋" w:cs="仿宋"/>
                <w:sz w:val="28"/>
                <w:szCs w:val="28"/>
              </w:rPr>
              <w:t>（包含：体检报告网上查询、病症追踪、健康管理建议、团检分析）进行评审，每有一项上</w:t>
            </w:r>
            <w:r>
              <w:rPr>
                <w:rFonts w:hint="eastAsia" w:ascii="仿宋" w:hAnsi="仿宋" w:eastAsia="仿宋" w:cs="仿宋"/>
                <w:spacing w:val="-9"/>
                <w:sz w:val="28"/>
                <w:szCs w:val="28"/>
              </w:rPr>
              <w:t xml:space="preserve">述细化指标得 </w:t>
            </w:r>
            <w:r>
              <w:rPr>
                <w:rFonts w:hint="eastAsia" w:ascii="仿宋" w:hAnsi="仿宋" w:eastAsia="仿宋" w:cs="仿宋"/>
                <w:sz w:val="28"/>
                <w:szCs w:val="28"/>
              </w:rPr>
              <w:t>1</w:t>
            </w:r>
            <w:r>
              <w:rPr>
                <w:rFonts w:hint="eastAsia" w:ascii="仿宋" w:hAnsi="仿宋" w:eastAsia="仿宋" w:cs="仿宋"/>
                <w:spacing w:val="-18"/>
                <w:sz w:val="28"/>
                <w:szCs w:val="28"/>
              </w:rPr>
              <w:t xml:space="preserve"> 分，最多得 </w:t>
            </w:r>
            <w:r>
              <w:rPr>
                <w:rFonts w:hint="eastAsia" w:ascii="仿宋" w:hAnsi="仿宋" w:eastAsia="仿宋" w:cs="仿宋"/>
                <w:sz w:val="28"/>
                <w:szCs w:val="28"/>
              </w:rPr>
              <w:t>4</w:t>
            </w:r>
            <w:r>
              <w:rPr>
                <w:rFonts w:hint="eastAsia" w:ascii="仿宋" w:hAnsi="仿宋" w:eastAsia="仿宋" w:cs="仿宋"/>
                <w:spacing w:val="-8"/>
                <w:sz w:val="28"/>
                <w:szCs w:val="28"/>
              </w:rPr>
              <w:t xml:space="preserve"> 分；缺少一项内</w:t>
            </w:r>
            <w:r>
              <w:rPr>
                <w:rFonts w:hint="eastAsia" w:ascii="仿宋" w:hAnsi="仿宋" w:eastAsia="仿宋" w:cs="仿宋"/>
                <w:sz w:val="28"/>
                <w:szCs w:val="28"/>
              </w:rPr>
              <w:t>容或者其中一项内容不能满足实际需求或相关</w:t>
            </w:r>
            <w:r>
              <w:rPr>
                <w:rFonts w:hint="eastAsia" w:ascii="仿宋" w:hAnsi="仿宋" w:eastAsia="仿宋" w:cs="仿宋"/>
                <w:spacing w:val="-4"/>
                <w:sz w:val="28"/>
                <w:szCs w:val="28"/>
              </w:rPr>
              <w:t xml:space="preserve">内容阐述简略或与本项目不匹配的扣 </w:t>
            </w:r>
            <w:r>
              <w:rPr>
                <w:rFonts w:hint="eastAsia" w:ascii="仿宋" w:hAnsi="仿宋" w:eastAsia="仿宋" w:cs="仿宋"/>
                <w:sz w:val="28"/>
                <w:szCs w:val="28"/>
              </w:rPr>
              <w:t>1</w:t>
            </w:r>
            <w:r>
              <w:rPr>
                <w:rFonts w:hint="eastAsia" w:ascii="仿宋" w:hAnsi="仿宋" w:eastAsia="仿宋" w:cs="仿宋"/>
                <w:spacing w:val="-15"/>
                <w:sz w:val="28"/>
                <w:szCs w:val="28"/>
              </w:rPr>
              <w:t xml:space="preserve"> 分，扣</w:t>
            </w:r>
            <w:r>
              <w:rPr>
                <w:rFonts w:hint="eastAsia" w:ascii="仿宋" w:hAnsi="仿宋" w:eastAsia="仿宋" w:cs="仿宋"/>
                <w:sz w:val="28"/>
                <w:szCs w:val="28"/>
              </w:rPr>
              <w:t>完为止。</w:t>
            </w:r>
          </w:p>
          <w:p>
            <w:pPr>
              <w:pStyle w:val="77"/>
              <w:spacing w:line="460" w:lineRule="exact"/>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pacing w:val="-12"/>
                <w:sz w:val="28"/>
                <w:szCs w:val="28"/>
              </w:rPr>
              <w:t>体检发现重大疾病需进一步治疗的，能为受</w:t>
            </w:r>
            <w:r>
              <w:rPr>
                <w:rFonts w:hint="eastAsia" w:ascii="仿宋" w:hAnsi="仿宋" w:eastAsia="仿宋" w:cs="仿宋"/>
                <w:sz w:val="28"/>
                <w:szCs w:val="28"/>
              </w:rPr>
              <w:t>检者提供三级甲等医院或以上的就医绿色通道包含复检、门诊挂号、住院手续办理，每有一</w:t>
            </w:r>
            <w:r>
              <w:rPr>
                <w:rFonts w:hint="eastAsia" w:ascii="仿宋" w:hAnsi="仿宋" w:eastAsia="仿宋" w:cs="仿宋"/>
                <w:spacing w:val="-7"/>
                <w:sz w:val="28"/>
                <w:szCs w:val="28"/>
              </w:rPr>
              <w:t xml:space="preserve">项上述细化指标得 </w:t>
            </w:r>
            <w:r>
              <w:rPr>
                <w:rFonts w:hint="eastAsia" w:ascii="仿宋" w:hAnsi="仿宋" w:eastAsia="仿宋" w:cs="仿宋"/>
                <w:sz w:val="28"/>
                <w:szCs w:val="28"/>
              </w:rPr>
              <w:t>1</w:t>
            </w:r>
            <w:r>
              <w:rPr>
                <w:rFonts w:hint="eastAsia" w:ascii="仿宋" w:hAnsi="仿宋" w:eastAsia="仿宋" w:cs="仿宋"/>
                <w:spacing w:val="-18"/>
                <w:sz w:val="28"/>
                <w:szCs w:val="28"/>
              </w:rPr>
              <w:t xml:space="preserve"> 分，最多得 </w:t>
            </w:r>
            <w:r>
              <w:rPr>
                <w:rFonts w:hint="eastAsia" w:ascii="仿宋" w:hAnsi="仿宋" w:eastAsia="仿宋" w:cs="仿宋"/>
                <w:sz w:val="28"/>
                <w:szCs w:val="28"/>
              </w:rPr>
              <w:t>3</w:t>
            </w:r>
            <w:r>
              <w:rPr>
                <w:rFonts w:hint="eastAsia" w:ascii="仿宋" w:hAnsi="仿宋" w:eastAsia="仿宋" w:cs="仿宋"/>
                <w:spacing w:val="-10"/>
                <w:sz w:val="28"/>
                <w:szCs w:val="28"/>
              </w:rPr>
              <w:t xml:space="preserve"> 分；缺少一</w:t>
            </w:r>
            <w:r>
              <w:rPr>
                <w:rFonts w:hint="eastAsia" w:ascii="仿宋" w:hAnsi="仿宋" w:eastAsia="仿宋" w:cs="仿宋"/>
                <w:sz w:val="28"/>
                <w:szCs w:val="28"/>
              </w:rPr>
              <w:t>项内容或者其中一项内容不能满足实际需求或相关内容阐述简略或与本项目不匹配的扣 1分，扣完为止。</w:t>
            </w:r>
          </w:p>
          <w:p>
            <w:pPr>
              <w:pStyle w:val="77"/>
              <w:spacing w:line="460" w:lineRule="exac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pacing w:val="-12"/>
                <w:sz w:val="28"/>
                <w:szCs w:val="28"/>
              </w:rPr>
              <w:t>供应商承诺为本项目检出的重大疾病教职工</w:t>
            </w:r>
            <w:r>
              <w:rPr>
                <w:rFonts w:hint="eastAsia" w:ascii="仿宋" w:hAnsi="仿宋" w:eastAsia="仿宋" w:cs="仿宋"/>
                <w:sz w:val="28"/>
                <w:szCs w:val="28"/>
              </w:rPr>
              <w:t>提供一次三级甲等医院或以上的专家会诊得 3</w:t>
            </w:r>
            <w:r>
              <w:rPr>
                <w:rFonts w:hint="eastAsia" w:ascii="仿宋" w:hAnsi="仿宋" w:eastAsia="仿宋" w:cs="仿宋"/>
                <w:spacing w:val="-15"/>
                <w:sz w:val="28"/>
                <w:szCs w:val="28"/>
              </w:rPr>
              <w:t xml:space="preserve">分，提供一次三级乙等医院的专家会诊得 </w:t>
            </w:r>
            <w:r>
              <w:rPr>
                <w:rFonts w:hint="eastAsia" w:ascii="仿宋" w:hAnsi="仿宋" w:eastAsia="仿宋" w:cs="仿宋"/>
                <w:sz w:val="28"/>
                <w:szCs w:val="28"/>
              </w:rPr>
              <w:t>1</w:t>
            </w:r>
            <w:r>
              <w:rPr>
                <w:rFonts w:hint="eastAsia" w:ascii="仿宋" w:hAnsi="仿宋" w:eastAsia="仿宋" w:cs="仿宋"/>
                <w:spacing w:val="-24"/>
                <w:sz w:val="28"/>
                <w:szCs w:val="28"/>
              </w:rPr>
              <w:t xml:space="preserve"> 分，</w:t>
            </w:r>
            <w:r>
              <w:rPr>
                <w:rFonts w:hint="eastAsia" w:ascii="仿宋" w:hAnsi="仿宋" w:eastAsia="仿宋" w:cs="仿宋"/>
                <w:sz w:val="28"/>
                <w:szCs w:val="28"/>
              </w:rPr>
              <w:t>其他不得分。（提供承诺函原件并加盖供应商公章，格式自拟）</w:t>
            </w:r>
          </w:p>
        </w:tc>
        <w:tc>
          <w:tcPr>
            <w:tcW w:w="563" w:type="dxa"/>
            <w:vAlign w:val="center"/>
          </w:tcPr>
          <w:p>
            <w:pPr>
              <w:spacing w:after="0" w:line="220" w:lineRule="atLeas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563" w:type="dxa"/>
            <w:vMerge w:val="continue"/>
            <w:vAlign w:val="center"/>
          </w:tcPr>
          <w:p>
            <w:pPr>
              <w:spacing w:after="0" w:line="220" w:lineRule="atLeast"/>
              <w:jc w:val="center"/>
              <w:rPr>
                <w:rFonts w:hint="eastAsia" w:ascii="仿宋" w:hAnsi="仿宋" w:eastAsia="仿宋" w:cs="仿宋"/>
                <w:sz w:val="28"/>
                <w:szCs w:val="28"/>
              </w:rPr>
            </w:pPr>
          </w:p>
        </w:tc>
        <w:tc>
          <w:tcPr>
            <w:tcW w:w="1417" w:type="dxa"/>
            <w:vMerge w:val="continue"/>
            <w:vAlign w:val="center"/>
          </w:tcPr>
          <w:p>
            <w:pPr>
              <w:pStyle w:val="77"/>
              <w:spacing w:before="35"/>
              <w:ind w:left="169" w:right="59"/>
              <w:jc w:val="center"/>
              <w:rPr>
                <w:rFonts w:hint="eastAsia" w:ascii="仿宋" w:hAnsi="仿宋" w:eastAsia="仿宋" w:cs="仿宋"/>
                <w:sz w:val="28"/>
                <w:szCs w:val="28"/>
              </w:rPr>
            </w:pPr>
          </w:p>
        </w:tc>
        <w:tc>
          <w:tcPr>
            <w:tcW w:w="567" w:type="dxa"/>
            <w:vMerge w:val="continue"/>
            <w:vAlign w:val="center"/>
          </w:tcPr>
          <w:p>
            <w:pPr>
              <w:spacing w:after="0" w:line="220" w:lineRule="atLeast"/>
              <w:jc w:val="center"/>
              <w:rPr>
                <w:rFonts w:hint="eastAsia" w:ascii="仿宋" w:hAnsi="仿宋" w:eastAsia="仿宋" w:cs="仿宋"/>
                <w:sz w:val="28"/>
                <w:szCs w:val="28"/>
              </w:rPr>
            </w:pPr>
          </w:p>
        </w:tc>
        <w:tc>
          <w:tcPr>
            <w:tcW w:w="6808" w:type="dxa"/>
            <w:vMerge w:val="continue"/>
          </w:tcPr>
          <w:p>
            <w:pPr>
              <w:pStyle w:val="77"/>
              <w:spacing w:line="460" w:lineRule="exact"/>
              <w:rPr>
                <w:rFonts w:hint="eastAsia" w:ascii="仿宋" w:hAnsi="仿宋" w:eastAsia="仿宋" w:cs="仿宋"/>
                <w:sz w:val="28"/>
                <w:szCs w:val="28"/>
              </w:rPr>
            </w:pPr>
          </w:p>
        </w:tc>
        <w:tc>
          <w:tcPr>
            <w:tcW w:w="563" w:type="dxa"/>
            <w:vAlign w:val="center"/>
          </w:tcPr>
          <w:p>
            <w:pPr>
              <w:spacing w:after="0" w:line="220" w:lineRule="atLeas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63" w:type="dxa"/>
            <w:vAlign w:val="center"/>
          </w:tcPr>
          <w:p>
            <w:pPr>
              <w:spacing w:after="0"/>
              <w:jc w:val="center"/>
              <w:rPr>
                <w:rFonts w:hint="eastAsia" w:ascii="仿宋" w:hAnsi="仿宋" w:eastAsia="仿宋" w:cs="仿宋"/>
                <w:sz w:val="28"/>
                <w:szCs w:val="28"/>
              </w:rPr>
            </w:pPr>
            <w:r>
              <w:rPr>
                <w:rFonts w:hint="eastAsia" w:ascii="仿宋" w:hAnsi="仿宋" w:eastAsia="仿宋" w:cs="仿宋"/>
                <w:sz w:val="28"/>
                <w:szCs w:val="28"/>
              </w:rPr>
              <w:t>4</w:t>
            </w:r>
          </w:p>
        </w:tc>
        <w:tc>
          <w:tcPr>
            <w:tcW w:w="1417" w:type="dxa"/>
            <w:vAlign w:val="center"/>
          </w:tcPr>
          <w:p>
            <w:pPr>
              <w:spacing w:after="0"/>
              <w:jc w:val="center"/>
              <w:rPr>
                <w:rFonts w:hint="eastAsia" w:ascii="仿宋" w:hAnsi="仿宋" w:eastAsia="仿宋" w:cs="仿宋"/>
                <w:sz w:val="28"/>
                <w:szCs w:val="28"/>
              </w:rPr>
            </w:pPr>
            <w:r>
              <w:rPr>
                <w:rFonts w:hint="eastAsia" w:ascii="仿宋" w:hAnsi="仿宋" w:eastAsia="仿宋" w:cs="仿宋"/>
                <w:sz w:val="28"/>
                <w:szCs w:val="28"/>
              </w:rPr>
              <w:t>接待能力 4%</w:t>
            </w:r>
          </w:p>
        </w:tc>
        <w:tc>
          <w:tcPr>
            <w:tcW w:w="567" w:type="dxa"/>
            <w:vAlign w:val="center"/>
          </w:tcPr>
          <w:p>
            <w:pPr>
              <w:spacing w:after="0"/>
              <w:jc w:val="center"/>
              <w:rPr>
                <w:rFonts w:hint="eastAsia" w:ascii="仿宋" w:hAnsi="仿宋" w:eastAsia="仿宋" w:cs="仿宋"/>
                <w:sz w:val="28"/>
                <w:szCs w:val="28"/>
              </w:rPr>
            </w:pPr>
            <w:r>
              <w:rPr>
                <w:rFonts w:hint="eastAsia" w:ascii="仿宋" w:hAnsi="仿宋" w:eastAsia="仿宋" w:cs="仿宋"/>
                <w:sz w:val="28"/>
                <w:szCs w:val="28"/>
              </w:rPr>
              <w:t>4分</w:t>
            </w:r>
          </w:p>
        </w:tc>
        <w:tc>
          <w:tcPr>
            <w:tcW w:w="6808" w:type="dxa"/>
            <w:vAlign w:val="center"/>
          </w:tcPr>
          <w:p>
            <w:pPr>
              <w:pStyle w:val="77"/>
              <w:spacing w:line="460" w:lineRule="exact"/>
              <w:ind w:right="-29"/>
              <w:rPr>
                <w:rFonts w:hint="eastAsia" w:ascii="仿宋" w:hAnsi="仿宋" w:eastAsia="仿宋" w:cs="仿宋"/>
                <w:sz w:val="28"/>
                <w:szCs w:val="28"/>
              </w:rPr>
            </w:pPr>
            <w:r>
              <w:rPr>
                <w:rFonts w:hint="eastAsia" w:ascii="仿宋" w:hAnsi="仿宋" w:eastAsia="仿宋" w:cs="仿宋"/>
                <w:spacing w:val="-4"/>
                <w:sz w:val="28"/>
                <w:szCs w:val="28"/>
              </w:rPr>
              <w:t xml:space="preserve">针对本项目提供单日接待体检人次 </w:t>
            </w:r>
            <w:r>
              <w:rPr>
                <w:rFonts w:hint="eastAsia" w:ascii="仿宋" w:hAnsi="仿宋" w:eastAsia="仿宋" w:cs="仿宋"/>
                <w:sz w:val="28"/>
                <w:szCs w:val="28"/>
              </w:rPr>
              <w:t>300</w:t>
            </w:r>
            <w:r>
              <w:rPr>
                <w:rFonts w:hint="eastAsia" w:ascii="仿宋" w:hAnsi="仿宋" w:eastAsia="仿宋" w:cs="仿宋"/>
                <w:spacing w:val="-89"/>
                <w:sz w:val="28"/>
                <w:szCs w:val="28"/>
              </w:rPr>
              <w:t xml:space="preserve"> 人</w:t>
            </w:r>
            <w:r>
              <w:rPr>
                <w:rFonts w:hint="eastAsia" w:ascii="仿宋" w:hAnsi="仿宋" w:eastAsia="仿宋" w:cs="仿宋"/>
                <w:sz w:val="28"/>
                <w:szCs w:val="28"/>
              </w:rPr>
              <w:t>（含</w:t>
            </w:r>
            <w:r>
              <w:rPr>
                <w:rFonts w:hint="eastAsia" w:ascii="仿宋" w:hAnsi="仿宋" w:eastAsia="仿宋" w:cs="仿宋"/>
                <w:spacing w:val="-11"/>
                <w:sz w:val="28"/>
                <w:szCs w:val="28"/>
              </w:rPr>
              <w:t xml:space="preserve">） </w:t>
            </w:r>
            <w:r>
              <w:rPr>
                <w:rFonts w:hint="eastAsia" w:ascii="仿宋" w:hAnsi="仿宋" w:eastAsia="仿宋" w:cs="仿宋"/>
                <w:spacing w:val="-8"/>
                <w:sz w:val="28"/>
                <w:szCs w:val="28"/>
              </w:rPr>
              <w:t>以上得</w:t>
            </w:r>
            <w:r>
              <w:rPr>
                <w:rFonts w:hint="eastAsia" w:ascii="仿宋" w:hAnsi="仿宋" w:eastAsia="仿宋" w:cs="仿宋"/>
                <w:sz w:val="28"/>
                <w:szCs w:val="28"/>
              </w:rPr>
              <w:t>4</w:t>
            </w:r>
            <w:r>
              <w:rPr>
                <w:rFonts w:hint="eastAsia" w:ascii="仿宋" w:hAnsi="仿宋" w:eastAsia="仿宋" w:cs="仿宋"/>
                <w:spacing w:val="-10"/>
                <w:sz w:val="28"/>
                <w:szCs w:val="28"/>
              </w:rPr>
              <w:t xml:space="preserve"> 分，</w:t>
            </w:r>
            <w:r>
              <w:rPr>
                <w:rFonts w:hint="eastAsia" w:ascii="仿宋" w:hAnsi="仿宋" w:eastAsia="仿宋" w:cs="仿宋"/>
                <w:spacing w:val="6"/>
                <w:sz w:val="28"/>
                <w:szCs w:val="28"/>
              </w:rPr>
              <w:t>200（</w:t>
            </w:r>
            <w:r>
              <w:rPr>
                <w:rFonts w:hint="eastAsia" w:ascii="仿宋" w:hAnsi="仿宋" w:eastAsia="仿宋" w:cs="仿宋"/>
                <w:spacing w:val="12"/>
                <w:sz w:val="28"/>
                <w:szCs w:val="28"/>
              </w:rPr>
              <w:t>含</w:t>
            </w:r>
            <w:r>
              <w:rPr>
                <w:rFonts w:hint="eastAsia" w:ascii="仿宋" w:hAnsi="仿宋" w:eastAsia="仿宋" w:cs="仿宋"/>
                <w:spacing w:val="2"/>
                <w:sz w:val="28"/>
                <w:szCs w:val="28"/>
              </w:rPr>
              <w:t>）-300</w:t>
            </w:r>
            <w:r>
              <w:rPr>
                <w:rFonts w:hint="eastAsia" w:ascii="仿宋" w:hAnsi="仿宋" w:eastAsia="仿宋" w:cs="仿宋"/>
                <w:spacing w:val="-22"/>
                <w:sz w:val="28"/>
                <w:szCs w:val="28"/>
              </w:rPr>
              <w:t xml:space="preserve"> 人得 </w:t>
            </w:r>
            <w:r>
              <w:rPr>
                <w:rFonts w:hint="eastAsia" w:ascii="仿宋" w:hAnsi="仿宋" w:eastAsia="仿宋" w:cs="仿宋"/>
                <w:sz w:val="28"/>
                <w:szCs w:val="28"/>
              </w:rPr>
              <w:t>2</w:t>
            </w:r>
            <w:r>
              <w:rPr>
                <w:rFonts w:hint="eastAsia" w:ascii="仿宋" w:hAnsi="仿宋" w:eastAsia="仿宋" w:cs="仿宋"/>
                <w:spacing w:val="-12"/>
                <w:sz w:val="28"/>
                <w:szCs w:val="28"/>
              </w:rPr>
              <w:t>分，</w:t>
            </w:r>
            <w:r>
              <w:rPr>
                <w:rFonts w:hint="eastAsia" w:ascii="仿宋" w:hAnsi="仿宋" w:eastAsia="仿宋" w:cs="仿宋"/>
                <w:spacing w:val="2"/>
                <w:sz w:val="28"/>
                <w:szCs w:val="28"/>
              </w:rPr>
              <w:t>200</w:t>
            </w:r>
            <w:r>
              <w:rPr>
                <w:rFonts w:hint="eastAsia" w:ascii="仿宋" w:hAnsi="仿宋" w:eastAsia="仿宋" w:cs="仿宋"/>
                <w:sz w:val="28"/>
                <w:szCs w:val="28"/>
              </w:rPr>
              <w:t>人以下得1分。</w:t>
            </w:r>
          </w:p>
          <w:p>
            <w:pPr>
              <w:spacing w:after="0" w:line="460" w:lineRule="exact"/>
              <w:rPr>
                <w:rFonts w:hint="eastAsia" w:ascii="仿宋" w:hAnsi="仿宋" w:eastAsia="仿宋" w:cs="仿宋"/>
                <w:sz w:val="28"/>
                <w:szCs w:val="28"/>
              </w:rPr>
            </w:pPr>
            <w:r>
              <w:rPr>
                <w:rFonts w:hint="eastAsia" w:ascii="仿宋" w:hAnsi="仿宋" w:eastAsia="仿宋" w:cs="仿宋"/>
                <w:sz w:val="28"/>
                <w:szCs w:val="28"/>
              </w:rPr>
              <w:t>注：提供日接待流水相关证明材料复印件或提</w:t>
            </w:r>
            <w:r>
              <w:rPr>
                <w:rFonts w:hint="eastAsia" w:ascii="仿宋" w:hAnsi="仿宋" w:eastAsia="仿宋" w:cs="仿宋"/>
                <w:spacing w:val="-10"/>
                <w:sz w:val="28"/>
                <w:szCs w:val="28"/>
              </w:rPr>
              <w:t>供承诺函原件</w:t>
            </w:r>
            <w:r>
              <w:rPr>
                <w:rFonts w:hint="eastAsia" w:ascii="仿宋" w:hAnsi="仿宋" w:eastAsia="仿宋" w:cs="仿宋"/>
                <w:sz w:val="28"/>
                <w:szCs w:val="28"/>
              </w:rPr>
              <w:t>（格式自拟</w:t>
            </w:r>
            <w:r>
              <w:rPr>
                <w:rFonts w:hint="eastAsia" w:ascii="仿宋" w:hAnsi="仿宋" w:eastAsia="仿宋" w:cs="仿宋"/>
                <w:spacing w:val="-60"/>
                <w:sz w:val="28"/>
                <w:szCs w:val="28"/>
              </w:rPr>
              <w:t>）</w:t>
            </w:r>
            <w:r>
              <w:rPr>
                <w:rFonts w:hint="eastAsia" w:ascii="仿宋" w:hAnsi="仿宋" w:eastAsia="仿宋" w:cs="仿宋"/>
                <w:spacing w:val="-2"/>
                <w:sz w:val="28"/>
                <w:szCs w:val="28"/>
              </w:rPr>
              <w:t>并加盖供应商公章。</w:t>
            </w:r>
          </w:p>
        </w:tc>
        <w:tc>
          <w:tcPr>
            <w:tcW w:w="563" w:type="dxa"/>
            <w:vAlign w:val="center"/>
          </w:tcPr>
          <w:p>
            <w:pPr>
              <w:spacing w:after="0"/>
              <w:ind w:left="426"/>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63" w:type="dxa"/>
            <w:vAlign w:val="center"/>
          </w:tcPr>
          <w:p>
            <w:pPr>
              <w:spacing w:after="0"/>
              <w:jc w:val="center"/>
              <w:rPr>
                <w:rFonts w:hint="eastAsia" w:ascii="仿宋" w:hAnsi="仿宋" w:eastAsia="仿宋" w:cs="仿宋"/>
                <w:sz w:val="28"/>
                <w:szCs w:val="28"/>
              </w:rPr>
            </w:pPr>
            <w:r>
              <w:rPr>
                <w:rFonts w:hint="eastAsia" w:ascii="仿宋" w:hAnsi="仿宋" w:eastAsia="仿宋" w:cs="仿宋"/>
                <w:sz w:val="28"/>
                <w:szCs w:val="28"/>
              </w:rPr>
              <w:t>5</w:t>
            </w:r>
          </w:p>
        </w:tc>
        <w:tc>
          <w:tcPr>
            <w:tcW w:w="1417" w:type="dxa"/>
            <w:vAlign w:val="center"/>
          </w:tcPr>
          <w:p>
            <w:pPr>
              <w:spacing w:after="0"/>
              <w:jc w:val="center"/>
              <w:rPr>
                <w:rFonts w:hint="eastAsia" w:ascii="仿宋" w:hAnsi="仿宋" w:eastAsia="仿宋" w:cs="仿宋"/>
                <w:sz w:val="28"/>
                <w:szCs w:val="28"/>
              </w:rPr>
            </w:pPr>
            <w:r>
              <w:rPr>
                <w:rFonts w:hint="eastAsia" w:ascii="仿宋" w:hAnsi="仿宋" w:eastAsia="仿宋" w:cs="仿宋"/>
                <w:sz w:val="28"/>
                <w:szCs w:val="28"/>
              </w:rPr>
              <w:t>项目团队</w:t>
            </w:r>
          </w:p>
          <w:p>
            <w:pPr>
              <w:spacing w:after="0"/>
              <w:jc w:val="center"/>
              <w:rPr>
                <w:rFonts w:hint="eastAsia" w:ascii="仿宋" w:hAnsi="仿宋" w:eastAsia="仿宋" w:cs="仿宋"/>
                <w:sz w:val="28"/>
                <w:szCs w:val="28"/>
              </w:rPr>
            </w:pPr>
            <w:r>
              <w:rPr>
                <w:rFonts w:hint="eastAsia" w:ascii="仿宋" w:hAnsi="仿宋" w:eastAsia="仿宋" w:cs="仿宋"/>
                <w:sz w:val="28"/>
                <w:szCs w:val="28"/>
              </w:rPr>
              <w:t>配备10%</w:t>
            </w:r>
          </w:p>
        </w:tc>
        <w:tc>
          <w:tcPr>
            <w:tcW w:w="567" w:type="dxa"/>
            <w:vAlign w:val="center"/>
          </w:tcPr>
          <w:p>
            <w:pPr>
              <w:spacing w:after="0"/>
              <w:jc w:val="center"/>
              <w:rPr>
                <w:rFonts w:hint="eastAsia" w:ascii="仿宋" w:hAnsi="仿宋" w:eastAsia="仿宋" w:cs="仿宋"/>
                <w:sz w:val="28"/>
                <w:szCs w:val="28"/>
              </w:rPr>
            </w:pPr>
            <w:r>
              <w:rPr>
                <w:rFonts w:hint="eastAsia" w:ascii="仿宋" w:hAnsi="仿宋" w:eastAsia="仿宋" w:cs="仿宋"/>
                <w:sz w:val="28"/>
                <w:szCs w:val="28"/>
              </w:rPr>
              <w:t>10分</w:t>
            </w:r>
          </w:p>
        </w:tc>
        <w:tc>
          <w:tcPr>
            <w:tcW w:w="6808" w:type="dxa"/>
            <w:vAlign w:val="center"/>
          </w:tcPr>
          <w:p>
            <w:pPr>
              <w:pStyle w:val="77"/>
              <w:spacing w:line="460" w:lineRule="exact"/>
              <w:ind w:right="99"/>
              <w:rPr>
                <w:rFonts w:hint="eastAsia" w:ascii="仿宋" w:hAnsi="仿宋" w:eastAsia="仿宋" w:cs="仿宋"/>
                <w:sz w:val="28"/>
                <w:szCs w:val="28"/>
              </w:rPr>
            </w:pPr>
            <w:r>
              <w:rPr>
                <w:rFonts w:hint="eastAsia" w:ascii="仿宋" w:hAnsi="仿宋" w:eastAsia="仿宋" w:cs="仿宋"/>
                <w:sz w:val="28"/>
                <w:szCs w:val="28"/>
              </w:rPr>
              <w:t>供应商为本项目提供的医疗技术人员在满足服务要求中人员要求的基础上：</w:t>
            </w:r>
          </w:p>
          <w:p>
            <w:pPr>
              <w:pStyle w:val="77"/>
              <w:spacing w:line="460" w:lineRule="exac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pacing w:val="-26"/>
                <w:sz w:val="28"/>
                <w:szCs w:val="28"/>
              </w:rPr>
              <w:t xml:space="preserve">.内科每增加 </w:t>
            </w:r>
            <w:r>
              <w:rPr>
                <w:rFonts w:hint="eastAsia" w:ascii="仿宋" w:hAnsi="仿宋" w:eastAsia="仿宋" w:cs="仿宋"/>
                <w:sz w:val="28"/>
                <w:szCs w:val="28"/>
              </w:rPr>
              <w:t>1</w:t>
            </w:r>
            <w:r>
              <w:rPr>
                <w:rFonts w:hint="eastAsia" w:ascii="仿宋" w:hAnsi="仿宋" w:eastAsia="仿宋" w:cs="仿宋"/>
                <w:spacing w:val="-8"/>
                <w:sz w:val="28"/>
                <w:szCs w:val="28"/>
              </w:rPr>
              <w:t xml:space="preserve"> 名副高及以上职称人员</w:t>
            </w:r>
            <w:r>
              <w:rPr>
                <w:rFonts w:hint="eastAsia" w:ascii="仿宋" w:hAnsi="仿宋" w:eastAsia="仿宋" w:cs="仿宋"/>
                <w:sz w:val="28"/>
                <w:szCs w:val="28"/>
              </w:rPr>
              <w:t>加 0.5 分，最多得 1 分。</w:t>
            </w:r>
          </w:p>
          <w:p>
            <w:pPr>
              <w:pStyle w:val="77"/>
              <w:spacing w:line="460" w:lineRule="exac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pacing w:val="-26"/>
                <w:sz w:val="28"/>
                <w:szCs w:val="28"/>
              </w:rPr>
              <w:t xml:space="preserve">.外科每增加 </w:t>
            </w:r>
            <w:r>
              <w:rPr>
                <w:rFonts w:hint="eastAsia" w:ascii="仿宋" w:hAnsi="仿宋" w:eastAsia="仿宋" w:cs="仿宋"/>
                <w:sz w:val="28"/>
                <w:szCs w:val="28"/>
              </w:rPr>
              <w:t>1</w:t>
            </w:r>
            <w:r>
              <w:rPr>
                <w:rFonts w:hint="eastAsia" w:ascii="仿宋" w:hAnsi="仿宋" w:eastAsia="仿宋" w:cs="仿宋"/>
                <w:spacing w:val="-8"/>
                <w:sz w:val="28"/>
                <w:szCs w:val="28"/>
              </w:rPr>
              <w:t xml:space="preserve"> 名副高及以上职称人员</w:t>
            </w:r>
            <w:r>
              <w:rPr>
                <w:rFonts w:hint="eastAsia" w:ascii="仿宋" w:hAnsi="仿宋" w:eastAsia="仿宋" w:cs="仿宋"/>
                <w:sz w:val="28"/>
                <w:szCs w:val="28"/>
              </w:rPr>
              <w:t>加0.5 分，最多得 1 分。</w:t>
            </w:r>
          </w:p>
          <w:p>
            <w:pPr>
              <w:pStyle w:val="77"/>
              <w:spacing w:line="460" w:lineRule="exact"/>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pacing w:val="-26"/>
                <w:sz w:val="28"/>
                <w:szCs w:val="28"/>
              </w:rPr>
              <w:t xml:space="preserve">.妇科每提供 </w:t>
            </w:r>
            <w:r>
              <w:rPr>
                <w:rFonts w:hint="eastAsia" w:ascii="仿宋" w:hAnsi="仿宋" w:eastAsia="仿宋" w:cs="仿宋"/>
                <w:sz w:val="28"/>
                <w:szCs w:val="28"/>
              </w:rPr>
              <w:t>1</w:t>
            </w:r>
            <w:r>
              <w:rPr>
                <w:rFonts w:hint="eastAsia" w:ascii="仿宋" w:hAnsi="仿宋" w:eastAsia="仿宋" w:cs="仿宋"/>
                <w:spacing w:val="-8"/>
                <w:sz w:val="28"/>
                <w:szCs w:val="28"/>
              </w:rPr>
              <w:t xml:space="preserve"> 名副高及以上职称人员</w:t>
            </w:r>
            <w:r>
              <w:rPr>
                <w:rFonts w:hint="eastAsia" w:ascii="仿宋" w:hAnsi="仿宋" w:eastAsia="仿宋" w:cs="仿宋"/>
                <w:sz w:val="28"/>
                <w:szCs w:val="28"/>
              </w:rPr>
              <w:t>得0.5分，最多得1分。</w:t>
            </w:r>
          </w:p>
          <w:p>
            <w:pPr>
              <w:pStyle w:val="77"/>
              <w:spacing w:line="460" w:lineRule="exact"/>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pacing w:val="-26"/>
                <w:sz w:val="28"/>
                <w:szCs w:val="28"/>
              </w:rPr>
              <w:t xml:space="preserve">.眼科每提供 </w:t>
            </w:r>
            <w:r>
              <w:rPr>
                <w:rFonts w:hint="eastAsia" w:ascii="仿宋" w:hAnsi="仿宋" w:eastAsia="仿宋" w:cs="仿宋"/>
                <w:sz w:val="28"/>
                <w:szCs w:val="28"/>
              </w:rPr>
              <w:t>1</w:t>
            </w:r>
            <w:r>
              <w:rPr>
                <w:rFonts w:hint="eastAsia" w:ascii="仿宋" w:hAnsi="仿宋" w:eastAsia="仿宋" w:cs="仿宋"/>
                <w:spacing w:val="-8"/>
                <w:sz w:val="28"/>
                <w:szCs w:val="28"/>
              </w:rPr>
              <w:t xml:space="preserve"> 名副高及以上职称人员</w:t>
            </w:r>
            <w:r>
              <w:rPr>
                <w:rFonts w:hint="eastAsia" w:ascii="仿宋" w:hAnsi="仿宋" w:eastAsia="仿宋" w:cs="仿宋"/>
                <w:sz w:val="28"/>
                <w:szCs w:val="28"/>
              </w:rPr>
              <w:t>得0.5 分，最多得1 分。</w:t>
            </w:r>
          </w:p>
          <w:p>
            <w:pPr>
              <w:pStyle w:val="77"/>
              <w:spacing w:line="460" w:lineRule="exact"/>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pacing w:val="-20"/>
                <w:sz w:val="28"/>
                <w:szCs w:val="28"/>
              </w:rPr>
              <w:t xml:space="preserve">.医学影像科每提供 </w:t>
            </w:r>
            <w:r>
              <w:rPr>
                <w:rFonts w:hint="eastAsia" w:ascii="仿宋" w:hAnsi="仿宋" w:eastAsia="仿宋" w:cs="仿宋"/>
                <w:sz w:val="28"/>
                <w:szCs w:val="28"/>
              </w:rPr>
              <w:t>1</w:t>
            </w:r>
            <w:r>
              <w:rPr>
                <w:rFonts w:hint="eastAsia" w:ascii="仿宋" w:hAnsi="仿宋" w:eastAsia="仿宋" w:cs="仿宋"/>
                <w:spacing w:val="-8"/>
                <w:sz w:val="28"/>
                <w:szCs w:val="28"/>
              </w:rPr>
              <w:t xml:space="preserve"> 名副高及以上职</w:t>
            </w:r>
            <w:r>
              <w:rPr>
                <w:rFonts w:hint="eastAsia" w:ascii="仿宋" w:hAnsi="仿宋" w:eastAsia="仿宋" w:cs="仿宋"/>
                <w:sz w:val="28"/>
                <w:szCs w:val="28"/>
              </w:rPr>
              <w:t>称人员得0.5分，最多得 1 分。</w:t>
            </w:r>
          </w:p>
          <w:p>
            <w:pPr>
              <w:pStyle w:val="77"/>
              <w:spacing w:line="460" w:lineRule="exact"/>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pacing w:val="-20"/>
                <w:sz w:val="28"/>
                <w:szCs w:val="28"/>
              </w:rPr>
              <w:t xml:space="preserve">.医学检验科每提供 </w:t>
            </w:r>
            <w:r>
              <w:rPr>
                <w:rFonts w:hint="eastAsia" w:ascii="仿宋" w:hAnsi="仿宋" w:eastAsia="仿宋" w:cs="仿宋"/>
                <w:sz w:val="28"/>
                <w:szCs w:val="28"/>
              </w:rPr>
              <w:t>1</w:t>
            </w:r>
            <w:r>
              <w:rPr>
                <w:rFonts w:hint="eastAsia" w:ascii="仿宋" w:hAnsi="仿宋" w:eastAsia="仿宋" w:cs="仿宋"/>
                <w:spacing w:val="-8"/>
                <w:sz w:val="28"/>
                <w:szCs w:val="28"/>
              </w:rPr>
              <w:t xml:space="preserve"> 名副高及以上职</w:t>
            </w:r>
            <w:r>
              <w:rPr>
                <w:rFonts w:hint="eastAsia" w:ascii="仿宋" w:hAnsi="仿宋" w:eastAsia="仿宋" w:cs="仿宋"/>
                <w:sz w:val="28"/>
                <w:szCs w:val="28"/>
              </w:rPr>
              <w:t>称人员得0.5分，最多得 1 分。</w:t>
            </w:r>
          </w:p>
          <w:p>
            <w:pPr>
              <w:pStyle w:val="77"/>
              <w:spacing w:line="460" w:lineRule="exact"/>
              <w:ind w:right="97"/>
              <w:rPr>
                <w:rFonts w:hint="eastAsia" w:ascii="仿宋" w:hAnsi="仿宋" w:eastAsia="仿宋" w:cs="仿宋"/>
                <w:sz w:val="28"/>
                <w:szCs w:val="28"/>
              </w:rPr>
            </w:pPr>
            <w:r>
              <w:rPr>
                <w:rFonts w:hint="eastAsia" w:ascii="仿宋" w:hAnsi="仿宋" w:eastAsia="仿宋" w:cs="仿宋"/>
                <w:spacing w:val="4"/>
                <w:sz w:val="28"/>
                <w:szCs w:val="28"/>
              </w:rPr>
              <w:t>7</w:t>
            </w:r>
            <w:r>
              <w:rPr>
                <w:rFonts w:hint="eastAsia" w:ascii="仿宋" w:hAnsi="仿宋" w:eastAsia="仿宋" w:cs="仿宋"/>
                <w:sz w:val="28"/>
                <w:szCs w:val="28"/>
              </w:rPr>
              <w:t>.检后分析汇总，组织本单位省</w:t>
            </w:r>
            <w:r>
              <w:rPr>
                <w:rFonts w:hint="eastAsia" w:ascii="仿宋" w:hAnsi="仿宋" w:eastAsia="仿宋" w:cs="仿宋"/>
                <w:spacing w:val="-8"/>
                <w:sz w:val="28"/>
                <w:szCs w:val="28"/>
              </w:rPr>
              <w:t>及</w:t>
            </w:r>
            <w:r>
              <w:rPr>
                <w:rFonts w:hint="eastAsia" w:ascii="仿宋" w:hAnsi="仿宋" w:eastAsia="仿宋" w:cs="仿宋"/>
                <w:sz w:val="28"/>
                <w:szCs w:val="28"/>
              </w:rPr>
              <w:t>或以</w:t>
            </w:r>
            <w:r>
              <w:rPr>
                <w:rFonts w:hint="eastAsia" w:ascii="仿宋" w:hAnsi="仿宋" w:eastAsia="仿宋" w:cs="仿宋"/>
                <w:spacing w:val="-5"/>
                <w:sz w:val="28"/>
                <w:szCs w:val="28"/>
              </w:rPr>
              <w:t xml:space="preserve">上重点专科专家到校进行专题讲座 </w:t>
            </w:r>
            <w:r>
              <w:rPr>
                <w:rFonts w:hint="eastAsia" w:ascii="仿宋" w:hAnsi="仿宋" w:eastAsia="仿宋" w:cs="仿宋"/>
                <w:sz w:val="28"/>
                <w:szCs w:val="28"/>
              </w:rPr>
              <w:t>1</w:t>
            </w:r>
            <w:r>
              <w:rPr>
                <w:rFonts w:hint="eastAsia" w:ascii="仿宋" w:hAnsi="仿宋" w:eastAsia="仿宋" w:cs="仿宋"/>
                <w:spacing w:val="-20"/>
                <w:sz w:val="28"/>
                <w:szCs w:val="28"/>
              </w:rPr>
              <w:t xml:space="preserve"> 场得1分。组织</w:t>
            </w:r>
            <w:r>
              <w:rPr>
                <w:rFonts w:hint="eastAsia" w:ascii="仿宋" w:hAnsi="仿宋" w:eastAsia="仿宋" w:cs="仿宋"/>
                <w:sz w:val="28"/>
                <w:szCs w:val="28"/>
              </w:rPr>
              <w:t>3 名本单位省级及以上重点专科专家（专家所属重点专科不能重复）到校进行一对一体检报告现场咨询的得 3 分，少一名减 1 分。</w:t>
            </w:r>
          </w:p>
          <w:p>
            <w:pPr>
              <w:pStyle w:val="77"/>
              <w:spacing w:line="460" w:lineRule="exact"/>
              <w:rPr>
                <w:rFonts w:hint="eastAsia" w:ascii="仿宋" w:hAnsi="仿宋" w:eastAsia="仿宋" w:cs="仿宋"/>
                <w:sz w:val="28"/>
                <w:szCs w:val="28"/>
              </w:rPr>
            </w:pPr>
            <w:r>
              <w:rPr>
                <w:rFonts w:hint="eastAsia" w:ascii="仿宋" w:hAnsi="仿宋" w:eastAsia="仿宋" w:cs="仿宋"/>
                <w:spacing w:val="-15"/>
                <w:sz w:val="28"/>
                <w:szCs w:val="28"/>
              </w:rPr>
              <w:t xml:space="preserve">注：第 </w:t>
            </w:r>
            <w:r>
              <w:rPr>
                <w:rFonts w:hint="eastAsia" w:ascii="仿宋" w:hAnsi="仿宋" w:eastAsia="仿宋" w:cs="仿宋"/>
                <w:sz w:val="28"/>
                <w:szCs w:val="28"/>
              </w:rPr>
              <w:t>1-6</w:t>
            </w:r>
            <w:r>
              <w:rPr>
                <w:rFonts w:hint="eastAsia" w:ascii="仿宋" w:hAnsi="仿宋" w:eastAsia="仿宋" w:cs="仿宋"/>
                <w:spacing w:val="-8"/>
                <w:sz w:val="28"/>
                <w:szCs w:val="28"/>
              </w:rPr>
              <w:t xml:space="preserve"> 项提供执业医师的职称证复印件并</w:t>
            </w:r>
            <w:r>
              <w:rPr>
                <w:rFonts w:hint="eastAsia" w:ascii="仿宋" w:hAnsi="仿宋" w:eastAsia="仿宋" w:cs="仿宋"/>
                <w:spacing w:val="-7"/>
                <w:sz w:val="28"/>
                <w:szCs w:val="28"/>
              </w:rPr>
              <w:t xml:space="preserve">加盖供应商公章；第 </w:t>
            </w:r>
            <w:r>
              <w:rPr>
                <w:rFonts w:hint="eastAsia" w:ascii="仿宋" w:hAnsi="仿宋" w:eastAsia="仿宋" w:cs="仿宋"/>
                <w:sz w:val="28"/>
                <w:szCs w:val="28"/>
              </w:rPr>
              <w:t>7</w:t>
            </w:r>
            <w:r>
              <w:rPr>
                <w:rFonts w:hint="eastAsia" w:ascii="仿宋" w:hAnsi="仿宋" w:eastAsia="仿宋" w:cs="仿宋"/>
                <w:spacing w:val="-9"/>
                <w:sz w:val="28"/>
                <w:szCs w:val="28"/>
              </w:rPr>
              <w:t xml:space="preserve"> 项提供：①省级或以上</w:t>
            </w:r>
            <w:r>
              <w:rPr>
                <w:rFonts w:hint="eastAsia" w:ascii="仿宋" w:hAnsi="仿宋" w:eastAsia="仿宋" w:cs="仿宋"/>
                <w:spacing w:val="-1"/>
                <w:sz w:val="28"/>
                <w:szCs w:val="28"/>
              </w:rPr>
              <w:t>重点学科评审相关文件；②执业医师和省级或以上重点学科专家执业地点须与供应商单位一致，若证书上无法体现，供应商也可提供医师执业地网上查询结果截图或其他能体现医师执</w:t>
            </w:r>
            <w:r>
              <w:rPr>
                <w:rFonts w:hint="eastAsia" w:ascii="仿宋" w:hAnsi="仿宋" w:eastAsia="仿宋" w:cs="仿宋"/>
                <w:sz w:val="28"/>
                <w:szCs w:val="28"/>
              </w:rPr>
              <w:t>业地点与供应商单位一致的有效证明材料。</w:t>
            </w:r>
          </w:p>
        </w:tc>
        <w:tc>
          <w:tcPr>
            <w:tcW w:w="563" w:type="dxa"/>
            <w:vAlign w:val="center"/>
          </w:tcPr>
          <w:p>
            <w:pPr>
              <w:spacing w:after="0"/>
              <w:ind w:left="426"/>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63" w:type="dxa"/>
            <w:vAlign w:val="center"/>
          </w:tcPr>
          <w:p>
            <w:pPr>
              <w:spacing w:after="0"/>
              <w:jc w:val="center"/>
              <w:rPr>
                <w:rFonts w:hint="eastAsia" w:ascii="仿宋" w:hAnsi="仿宋" w:eastAsia="仿宋" w:cs="仿宋"/>
                <w:sz w:val="28"/>
                <w:szCs w:val="28"/>
              </w:rPr>
            </w:pPr>
            <w:r>
              <w:rPr>
                <w:rFonts w:hint="eastAsia" w:ascii="仿宋" w:hAnsi="仿宋" w:eastAsia="仿宋" w:cs="仿宋"/>
                <w:sz w:val="28"/>
                <w:szCs w:val="28"/>
              </w:rPr>
              <w:t>6</w:t>
            </w:r>
          </w:p>
        </w:tc>
        <w:tc>
          <w:tcPr>
            <w:tcW w:w="1417" w:type="dxa"/>
            <w:vAlign w:val="center"/>
          </w:tcPr>
          <w:p>
            <w:pPr>
              <w:spacing w:after="0"/>
              <w:rPr>
                <w:rFonts w:hint="eastAsia" w:ascii="仿宋" w:hAnsi="仿宋" w:eastAsia="仿宋" w:cs="仿宋"/>
                <w:sz w:val="28"/>
                <w:szCs w:val="28"/>
              </w:rPr>
            </w:pPr>
            <w:r>
              <w:rPr>
                <w:rFonts w:hint="eastAsia" w:ascii="仿宋" w:hAnsi="仿宋" w:eastAsia="仿宋" w:cs="仿宋"/>
                <w:sz w:val="28"/>
                <w:szCs w:val="28"/>
              </w:rPr>
              <w:t>拟为本项目配备的医疗设备7%</w:t>
            </w:r>
          </w:p>
        </w:tc>
        <w:tc>
          <w:tcPr>
            <w:tcW w:w="567" w:type="dxa"/>
            <w:vAlign w:val="center"/>
          </w:tcPr>
          <w:p>
            <w:pPr>
              <w:spacing w:after="0"/>
              <w:jc w:val="center"/>
              <w:rPr>
                <w:rFonts w:hint="eastAsia" w:ascii="仿宋" w:hAnsi="仿宋" w:eastAsia="仿宋" w:cs="仿宋"/>
                <w:sz w:val="28"/>
                <w:szCs w:val="28"/>
              </w:rPr>
            </w:pPr>
            <w:r>
              <w:rPr>
                <w:rFonts w:hint="eastAsia" w:ascii="仿宋" w:hAnsi="仿宋" w:eastAsia="仿宋" w:cs="仿宋"/>
                <w:sz w:val="28"/>
                <w:szCs w:val="28"/>
              </w:rPr>
              <w:t>7分</w:t>
            </w:r>
          </w:p>
        </w:tc>
        <w:tc>
          <w:tcPr>
            <w:tcW w:w="6808" w:type="dxa"/>
            <w:vAlign w:val="center"/>
          </w:tcPr>
          <w:p>
            <w:pPr>
              <w:pStyle w:val="77"/>
              <w:spacing w:line="460" w:lineRule="exact"/>
              <w:ind w:right="46"/>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pacing w:val="14"/>
                <w:sz w:val="28"/>
                <w:szCs w:val="28"/>
              </w:rPr>
              <w:t>.供应商为本项目提供独立配备的彩超在</w:t>
            </w:r>
            <w:r>
              <w:rPr>
                <w:rFonts w:hint="eastAsia" w:ascii="仿宋" w:hAnsi="仿宋" w:eastAsia="仿宋" w:cs="仿宋"/>
                <w:spacing w:val="-1"/>
                <w:sz w:val="28"/>
                <w:szCs w:val="28"/>
              </w:rPr>
              <w:t xml:space="preserve">满足服务要求的基础上，每增加 </w:t>
            </w:r>
            <w:r>
              <w:rPr>
                <w:rFonts w:hint="eastAsia" w:ascii="仿宋" w:hAnsi="仿宋" w:eastAsia="仿宋" w:cs="仿宋"/>
                <w:sz w:val="28"/>
                <w:szCs w:val="28"/>
              </w:rPr>
              <w:t>1</w:t>
            </w:r>
            <w:r>
              <w:rPr>
                <w:rFonts w:hint="eastAsia" w:ascii="仿宋" w:hAnsi="仿宋" w:eastAsia="仿宋" w:cs="仿宋"/>
                <w:spacing w:val="-37"/>
                <w:sz w:val="28"/>
                <w:szCs w:val="28"/>
              </w:rPr>
              <w:t xml:space="preserve"> 台得 </w:t>
            </w:r>
            <w:r>
              <w:rPr>
                <w:rFonts w:hint="eastAsia" w:ascii="仿宋" w:hAnsi="仿宋" w:eastAsia="仿宋" w:cs="仿宋"/>
                <w:sz w:val="28"/>
                <w:szCs w:val="28"/>
              </w:rPr>
              <w:t>1</w:t>
            </w:r>
            <w:r>
              <w:rPr>
                <w:rFonts w:hint="eastAsia" w:ascii="仿宋" w:hAnsi="仿宋" w:eastAsia="仿宋" w:cs="仿宋"/>
                <w:spacing w:val="-31"/>
                <w:sz w:val="28"/>
                <w:szCs w:val="28"/>
              </w:rPr>
              <w:t>分，</w:t>
            </w:r>
            <w:r>
              <w:rPr>
                <w:rFonts w:hint="eastAsia" w:ascii="仿宋" w:hAnsi="仿宋" w:eastAsia="仿宋" w:cs="仿宋"/>
                <w:sz w:val="28"/>
                <w:szCs w:val="28"/>
              </w:rPr>
              <w:t>最高得 5分。</w:t>
            </w:r>
          </w:p>
          <w:p>
            <w:pPr>
              <w:pStyle w:val="77"/>
              <w:spacing w:line="460" w:lineRule="exact"/>
              <w:ind w:right="95"/>
              <w:rPr>
                <w:rFonts w:hint="eastAsia" w:ascii="仿宋" w:hAnsi="仿宋" w:eastAsia="仿宋" w:cs="仿宋"/>
                <w:sz w:val="28"/>
                <w:szCs w:val="28"/>
              </w:rPr>
            </w:pPr>
            <w:r>
              <w:rPr>
                <w:rFonts w:hint="eastAsia" w:ascii="仿宋" w:hAnsi="仿宋" w:eastAsia="仿宋" w:cs="仿宋"/>
                <w:sz w:val="28"/>
                <w:szCs w:val="28"/>
              </w:rPr>
              <w:t>2.供应商为本项目提供供应商自己拥有的独立配备的 CT 在满足服务要求的基础上，每增加 1 台得1 分，最高得2 分。</w:t>
            </w:r>
          </w:p>
          <w:p>
            <w:pPr>
              <w:pStyle w:val="77"/>
              <w:spacing w:line="460" w:lineRule="exact"/>
              <w:rPr>
                <w:rFonts w:hint="eastAsia" w:ascii="仿宋" w:hAnsi="仿宋" w:eastAsia="仿宋" w:cs="仿宋"/>
                <w:sz w:val="28"/>
                <w:szCs w:val="28"/>
              </w:rPr>
            </w:pPr>
            <w:r>
              <w:rPr>
                <w:rFonts w:hint="eastAsia" w:ascii="仿宋" w:hAnsi="仿宋" w:eastAsia="仿宋" w:cs="仿宋"/>
                <w:sz w:val="28"/>
                <w:szCs w:val="28"/>
              </w:rPr>
              <w:t>注：需提供相应设备照片，设备购买发票或购买合同复印件。</w:t>
            </w:r>
          </w:p>
        </w:tc>
        <w:tc>
          <w:tcPr>
            <w:tcW w:w="563" w:type="dxa"/>
            <w:vAlign w:val="center"/>
          </w:tcPr>
          <w:p>
            <w:pPr>
              <w:spacing w:after="0"/>
              <w:ind w:left="426"/>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63" w:type="dxa"/>
            <w:vAlign w:val="center"/>
          </w:tcPr>
          <w:p>
            <w:pPr>
              <w:spacing w:after="0"/>
              <w:jc w:val="center"/>
              <w:rPr>
                <w:rFonts w:hint="eastAsia" w:ascii="仿宋" w:hAnsi="仿宋" w:eastAsia="仿宋" w:cs="仿宋"/>
                <w:sz w:val="28"/>
                <w:szCs w:val="28"/>
              </w:rPr>
            </w:pPr>
            <w:r>
              <w:rPr>
                <w:rFonts w:hint="eastAsia" w:ascii="仿宋" w:hAnsi="仿宋" w:eastAsia="仿宋" w:cs="仿宋"/>
                <w:sz w:val="28"/>
                <w:szCs w:val="28"/>
              </w:rPr>
              <w:t>7</w:t>
            </w:r>
          </w:p>
        </w:tc>
        <w:tc>
          <w:tcPr>
            <w:tcW w:w="1417" w:type="dxa"/>
            <w:vAlign w:val="center"/>
          </w:tcPr>
          <w:p>
            <w:pPr>
              <w:spacing w:after="0"/>
              <w:jc w:val="center"/>
              <w:rPr>
                <w:rFonts w:hint="eastAsia" w:ascii="仿宋" w:hAnsi="仿宋" w:eastAsia="仿宋" w:cs="仿宋"/>
                <w:sz w:val="28"/>
                <w:szCs w:val="28"/>
              </w:rPr>
            </w:pPr>
            <w:r>
              <w:rPr>
                <w:rFonts w:hint="eastAsia" w:ascii="仿宋" w:hAnsi="仿宋" w:eastAsia="仿宋" w:cs="仿宋"/>
                <w:sz w:val="28"/>
                <w:szCs w:val="28"/>
              </w:rPr>
              <w:t>履约能力 6%</w:t>
            </w:r>
          </w:p>
        </w:tc>
        <w:tc>
          <w:tcPr>
            <w:tcW w:w="567" w:type="dxa"/>
            <w:vAlign w:val="center"/>
          </w:tcPr>
          <w:p>
            <w:pPr>
              <w:spacing w:after="0"/>
              <w:jc w:val="center"/>
              <w:rPr>
                <w:rFonts w:hint="eastAsia" w:ascii="仿宋" w:hAnsi="仿宋" w:eastAsia="仿宋" w:cs="仿宋"/>
                <w:sz w:val="28"/>
                <w:szCs w:val="28"/>
              </w:rPr>
            </w:pPr>
            <w:r>
              <w:rPr>
                <w:rFonts w:hint="eastAsia" w:ascii="仿宋" w:hAnsi="仿宋" w:eastAsia="仿宋" w:cs="仿宋"/>
                <w:sz w:val="28"/>
                <w:szCs w:val="28"/>
              </w:rPr>
              <w:t>6分</w:t>
            </w:r>
          </w:p>
        </w:tc>
        <w:tc>
          <w:tcPr>
            <w:tcW w:w="6808" w:type="dxa"/>
            <w:vAlign w:val="center"/>
          </w:tcPr>
          <w:p>
            <w:pPr>
              <w:pStyle w:val="77"/>
              <w:spacing w:line="460" w:lineRule="exact"/>
              <w:rPr>
                <w:rFonts w:hint="eastAsia" w:ascii="仿宋" w:hAnsi="仿宋" w:eastAsia="仿宋" w:cs="仿宋"/>
                <w:sz w:val="28"/>
                <w:szCs w:val="28"/>
              </w:rPr>
            </w:pPr>
            <w:r>
              <w:rPr>
                <w:rFonts w:hint="eastAsia" w:ascii="仿宋" w:hAnsi="仿宋" w:eastAsia="仿宋" w:cs="仿宋"/>
                <w:sz w:val="28"/>
                <w:szCs w:val="28"/>
              </w:rPr>
              <w:t>供应商每提供一个 2018 年至今类似本项目（100</w:t>
            </w:r>
            <w:r>
              <w:rPr>
                <w:rFonts w:hint="eastAsia" w:ascii="仿宋" w:hAnsi="仿宋" w:eastAsia="仿宋" w:cs="仿宋"/>
                <w:spacing w:val="-10"/>
                <w:sz w:val="28"/>
                <w:szCs w:val="28"/>
              </w:rPr>
              <w:t xml:space="preserve"> 人以上单位</w:t>
            </w:r>
            <w:r>
              <w:rPr>
                <w:rFonts w:hint="eastAsia" w:ascii="仿宋" w:hAnsi="仿宋" w:eastAsia="仿宋" w:cs="仿宋"/>
                <w:sz w:val="28"/>
                <w:szCs w:val="28"/>
              </w:rPr>
              <w:t>）</w:t>
            </w:r>
            <w:r>
              <w:rPr>
                <w:rFonts w:hint="eastAsia" w:ascii="仿宋" w:hAnsi="仿宋" w:eastAsia="仿宋" w:cs="仿宋"/>
                <w:spacing w:val="-9"/>
                <w:sz w:val="28"/>
                <w:szCs w:val="28"/>
              </w:rPr>
              <w:t xml:space="preserve">履约经验的得 </w:t>
            </w:r>
            <w:r>
              <w:rPr>
                <w:rFonts w:hint="eastAsia" w:ascii="仿宋" w:hAnsi="仿宋" w:eastAsia="仿宋" w:cs="仿宋"/>
                <w:sz w:val="28"/>
                <w:szCs w:val="28"/>
              </w:rPr>
              <w:t>1</w:t>
            </w:r>
            <w:r>
              <w:rPr>
                <w:rFonts w:hint="eastAsia" w:ascii="仿宋" w:hAnsi="仿宋" w:eastAsia="仿宋" w:cs="仿宋"/>
                <w:spacing w:val="-12"/>
                <w:sz w:val="28"/>
                <w:szCs w:val="28"/>
              </w:rPr>
              <w:t xml:space="preserve"> 分，本项</w:t>
            </w:r>
            <w:r>
              <w:rPr>
                <w:rFonts w:hint="eastAsia" w:ascii="仿宋" w:hAnsi="仿宋" w:eastAsia="仿宋" w:cs="仿宋"/>
                <w:spacing w:val="-24"/>
                <w:sz w:val="28"/>
                <w:szCs w:val="28"/>
              </w:rPr>
              <w:t>最多得</w:t>
            </w:r>
            <w:r>
              <w:rPr>
                <w:rFonts w:hint="eastAsia" w:ascii="仿宋" w:hAnsi="仿宋" w:eastAsia="仿宋" w:cs="仿宋"/>
                <w:sz w:val="28"/>
                <w:szCs w:val="28"/>
              </w:rPr>
              <w:t>6</w:t>
            </w:r>
            <w:r>
              <w:rPr>
                <w:rFonts w:hint="eastAsia" w:ascii="仿宋" w:hAnsi="仿宋" w:eastAsia="仿宋" w:cs="仿宋"/>
                <w:spacing w:val="-60"/>
                <w:sz w:val="28"/>
                <w:szCs w:val="28"/>
              </w:rPr>
              <w:t xml:space="preserve"> 分。</w:t>
            </w:r>
            <w:r>
              <w:rPr>
                <w:rFonts w:hint="eastAsia" w:ascii="仿宋" w:hAnsi="仿宋" w:eastAsia="仿宋" w:cs="仿宋"/>
                <w:sz w:val="28"/>
                <w:szCs w:val="28"/>
              </w:rPr>
              <w:t>（</w:t>
            </w:r>
            <w:r>
              <w:rPr>
                <w:rFonts w:hint="eastAsia" w:ascii="仿宋" w:hAnsi="仿宋" w:eastAsia="仿宋" w:cs="仿宋"/>
                <w:spacing w:val="-13"/>
                <w:sz w:val="28"/>
                <w:szCs w:val="28"/>
              </w:rPr>
              <w:t>注：提供合同复印件或中标</w:t>
            </w:r>
            <w:r>
              <w:rPr>
                <w:rFonts w:hint="eastAsia" w:ascii="仿宋" w:hAnsi="仿宋" w:eastAsia="仿宋" w:cs="仿宋"/>
                <w:sz w:val="28"/>
                <w:szCs w:val="28"/>
              </w:rPr>
              <w:t>（</w:t>
            </w:r>
            <w:r>
              <w:rPr>
                <w:rFonts w:hint="eastAsia" w:ascii="仿宋" w:hAnsi="仿宋" w:eastAsia="仿宋" w:cs="仿宋"/>
                <w:spacing w:val="-17"/>
                <w:sz w:val="28"/>
                <w:szCs w:val="28"/>
              </w:rPr>
              <w:t>成</w:t>
            </w:r>
            <w:r>
              <w:rPr>
                <w:rFonts w:hint="eastAsia" w:ascii="仿宋" w:hAnsi="仿宋" w:eastAsia="仿宋" w:cs="仿宋"/>
                <w:sz w:val="28"/>
                <w:szCs w:val="28"/>
              </w:rPr>
              <w:t>交）通知书复印件加盖公（鲜）</w:t>
            </w:r>
            <w:r>
              <w:rPr>
                <w:rFonts w:hint="eastAsia" w:ascii="仿宋" w:hAnsi="仿宋" w:eastAsia="仿宋" w:cs="仿宋"/>
                <w:spacing w:val="-3"/>
                <w:sz w:val="28"/>
                <w:szCs w:val="28"/>
              </w:rPr>
              <w:t>章，未按要求</w:t>
            </w:r>
            <w:r>
              <w:rPr>
                <w:rFonts w:hint="eastAsia" w:ascii="仿宋" w:hAnsi="仿宋" w:eastAsia="仿宋" w:cs="仿宋"/>
                <w:sz w:val="28"/>
                <w:szCs w:val="28"/>
              </w:rPr>
              <w:t>提供的不得分；业绩证明材料以合同或中标（成交）通知书为准，提供虚假材料取消投标资格。</w:t>
            </w:r>
          </w:p>
        </w:tc>
        <w:tc>
          <w:tcPr>
            <w:tcW w:w="563" w:type="dxa"/>
            <w:vAlign w:val="center"/>
          </w:tcPr>
          <w:p>
            <w:pPr>
              <w:spacing w:after="0"/>
              <w:ind w:left="426"/>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63" w:type="dxa"/>
            <w:vAlign w:val="center"/>
          </w:tcPr>
          <w:p>
            <w:pPr>
              <w:spacing w:after="0"/>
              <w:jc w:val="center"/>
              <w:rPr>
                <w:rFonts w:hint="eastAsia" w:ascii="仿宋" w:hAnsi="仿宋" w:eastAsia="仿宋" w:cs="仿宋"/>
                <w:sz w:val="28"/>
                <w:szCs w:val="28"/>
              </w:rPr>
            </w:pPr>
            <w:r>
              <w:rPr>
                <w:rFonts w:hint="eastAsia" w:ascii="仿宋" w:hAnsi="仿宋" w:eastAsia="仿宋" w:cs="仿宋"/>
                <w:sz w:val="28"/>
                <w:szCs w:val="28"/>
              </w:rPr>
              <w:t>8</w:t>
            </w:r>
          </w:p>
        </w:tc>
        <w:tc>
          <w:tcPr>
            <w:tcW w:w="1417" w:type="dxa"/>
            <w:vAlign w:val="center"/>
          </w:tcPr>
          <w:p>
            <w:pPr>
              <w:pStyle w:val="77"/>
              <w:spacing w:line="460" w:lineRule="exact"/>
              <w:ind w:right="159"/>
              <w:jc w:val="center"/>
              <w:rPr>
                <w:rFonts w:hint="eastAsia" w:ascii="仿宋" w:hAnsi="仿宋" w:eastAsia="仿宋" w:cs="仿宋"/>
                <w:sz w:val="28"/>
                <w:szCs w:val="28"/>
              </w:rPr>
            </w:pPr>
            <w:r>
              <w:rPr>
                <w:rFonts w:hint="eastAsia" w:ascii="仿宋" w:hAnsi="仿宋" w:eastAsia="仿宋" w:cs="仿宋"/>
                <w:spacing w:val="-6"/>
                <w:sz w:val="28"/>
                <w:szCs w:val="28"/>
              </w:rPr>
              <w:t>响应文件的规</w:t>
            </w:r>
            <w:r>
              <w:rPr>
                <w:rFonts w:hint="eastAsia" w:ascii="仿宋" w:hAnsi="仿宋" w:eastAsia="仿宋" w:cs="仿宋"/>
                <w:spacing w:val="-20"/>
                <w:sz w:val="28"/>
                <w:szCs w:val="28"/>
              </w:rPr>
              <w:t xml:space="preserve">范性 </w:t>
            </w:r>
            <w:r>
              <w:rPr>
                <w:rFonts w:hint="eastAsia" w:ascii="仿宋" w:hAnsi="仿宋" w:eastAsia="仿宋" w:cs="仿宋"/>
                <w:sz w:val="28"/>
                <w:szCs w:val="28"/>
              </w:rPr>
              <w:t>3%</w:t>
            </w:r>
          </w:p>
        </w:tc>
        <w:tc>
          <w:tcPr>
            <w:tcW w:w="567" w:type="dxa"/>
            <w:vAlign w:val="center"/>
          </w:tcPr>
          <w:p>
            <w:pPr>
              <w:spacing w:after="0"/>
              <w:jc w:val="center"/>
              <w:rPr>
                <w:rFonts w:hint="eastAsia" w:ascii="仿宋" w:hAnsi="仿宋" w:eastAsia="仿宋" w:cs="仿宋"/>
                <w:sz w:val="28"/>
                <w:szCs w:val="28"/>
              </w:rPr>
            </w:pPr>
            <w:r>
              <w:rPr>
                <w:rFonts w:hint="eastAsia" w:ascii="仿宋" w:hAnsi="仿宋" w:eastAsia="仿宋" w:cs="仿宋"/>
                <w:sz w:val="28"/>
                <w:szCs w:val="28"/>
              </w:rPr>
              <w:t>3分</w:t>
            </w:r>
          </w:p>
        </w:tc>
        <w:tc>
          <w:tcPr>
            <w:tcW w:w="6808" w:type="dxa"/>
            <w:vAlign w:val="center"/>
          </w:tcPr>
          <w:p>
            <w:pPr>
              <w:pStyle w:val="77"/>
              <w:spacing w:line="460" w:lineRule="exact"/>
              <w:rPr>
                <w:rFonts w:hint="eastAsia" w:ascii="仿宋" w:hAnsi="仿宋" w:eastAsia="仿宋" w:cs="仿宋"/>
                <w:sz w:val="28"/>
                <w:szCs w:val="28"/>
              </w:rPr>
            </w:pPr>
            <w:r>
              <w:rPr>
                <w:rFonts w:hint="eastAsia" w:ascii="仿宋" w:hAnsi="仿宋" w:eastAsia="仿宋" w:cs="仿宋"/>
                <w:sz w:val="28"/>
                <w:szCs w:val="28"/>
              </w:rPr>
              <w:t>响应文件制作规范，没有细微偏差情形的得 3</w:t>
            </w:r>
            <w:r>
              <w:rPr>
                <w:rFonts w:hint="eastAsia" w:ascii="仿宋" w:hAnsi="仿宋" w:eastAsia="仿宋" w:cs="仿宋"/>
                <w:spacing w:val="-6"/>
                <w:sz w:val="28"/>
                <w:szCs w:val="28"/>
              </w:rPr>
              <w:t xml:space="preserve">分；有一项细微偏差扣 </w:t>
            </w:r>
            <w:r>
              <w:rPr>
                <w:rFonts w:hint="eastAsia" w:ascii="仿宋" w:hAnsi="仿宋" w:eastAsia="仿宋" w:cs="仿宋"/>
                <w:sz w:val="28"/>
                <w:szCs w:val="28"/>
              </w:rPr>
              <w:t>0.5</w:t>
            </w:r>
            <w:r>
              <w:rPr>
                <w:rFonts w:hint="eastAsia" w:ascii="仿宋" w:hAnsi="仿宋" w:eastAsia="仿宋" w:cs="仿宋"/>
                <w:spacing w:val="-9"/>
                <w:sz w:val="28"/>
                <w:szCs w:val="28"/>
              </w:rPr>
              <w:t xml:space="preserve"> 分，直至该项分值</w:t>
            </w:r>
            <w:r>
              <w:rPr>
                <w:rFonts w:hint="eastAsia" w:ascii="仿宋" w:hAnsi="仿宋" w:eastAsia="仿宋" w:cs="仿宋"/>
                <w:sz w:val="28"/>
                <w:szCs w:val="28"/>
              </w:rPr>
              <w:t>扣完为止。</w:t>
            </w:r>
          </w:p>
        </w:tc>
        <w:tc>
          <w:tcPr>
            <w:tcW w:w="563" w:type="dxa"/>
            <w:vAlign w:val="center"/>
          </w:tcPr>
          <w:p>
            <w:pPr>
              <w:spacing w:after="0"/>
              <w:ind w:left="426"/>
              <w:rPr>
                <w:rFonts w:hint="eastAsia" w:ascii="仿宋" w:hAnsi="仿宋" w:eastAsia="仿宋" w:cs="仿宋"/>
                <w:sz w:val="28"/>
                <w:szCs w:val="28"/>
              </w:rPr>
            </w:pPr>
          </w:p>
        </w:tc>
      </w:tr>
    </w:tbl>
    <w:p>
      <w:pPr>
        <w:pStyle w:val="7"/>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备注：1.得分按四舍五入计算，保留小数点后两位；2.供应商若为少数民族或不发达地区的得分相同排名优先，但应提供证明材料并加盖投标人鲜章；3.本项目不涉及节能、环境标志、无线局域网产品，故在综合评分明细不作体现。</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三、投标文件的澄清 </w:t>
      </w:r>
    </w:p>
    <w:p>
      <w:pPr>
        <w:spacing w:after="0"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了便于评标小组更加全面有效的对所有投标人的投标文件进行审查、评估和比较，评标小组在评标的过程中随时有权向投标人质疑，请投标人澄清其投标内容。投标人有效书面澄清文件将被理解为其投标文件的一部分，但任何澄清均不得改变投标人的实质内容，否则在评标中不予考虑</w:t>
      </w:r>
      <w:bookmarkEnd w:id="88"/>
      <w:bookmarkEnd w:id="89"/>
      <w:bookmarkEnd w:id="90"/>
      <w:bookmarkEnd w:id="91"/>
      <w:r>
        <w:rPr>
          <w:rFonts w:hint="eastAsia" w:ascii="仿宋" w:hAnsi="仿宋" w:eastAsia="仿宋" w:cs="仿宋"/>
          <w:sz w:val="28"/>
          <w:szCs w:val="28"/>
        </w:rPr>
        <w:t>。</w:t>
      </w:r>
    </w:p>
    <w:p>
      <w:pPr>
        <w:spacing w:after="0" w:line="580" w:lineRule="exact"/>
        <w:ind w:firstLine="560" w:firstLineChars="200"/>
        <w:rPr>
          <w:rFonts w:hint="eastAsia" w:ascii="仿宋" w:hAnsi="仿宋" w:eastAsia="仿宋" w:cs="仿宋"/>
          <w:sz w:val="28"/>
          <w:szCs w:val="28"/>
        </w:rPr>
      </w:pPr>
    </w:p>
    <w:p>
      <w:pPr>
        <w:spacing w:after="0" w:line="580" w:lineRule="exact"/>
        <w:ind w:firstLine="560" w:firstLineChars="200"/>
        <w:rPr>
          <w:rFonts w:hint="eastAsia" w:ascii="仿宋" w:hAnsi="仿宋" w:eastAsia="仿宋" w:cs="仿宋"/>
          <w:sz w:val="28"/>
          <w:szCs w:val="28"/>
        </w:rPr>
      </w:pPr>
    </w:p>
    <w:p>
      <w:pPr>
        <w:spacing w:after="0" w:line="580" w:lineRule="exact"/>
        <w:ind w:firstLine="560" w:firstLineChars="200"/>
        <w:rPr>
          <w:rFonts w:hint="eastAsia" w:ascii="仿宋" w:hAnsi="仿宋" w:eastAsia="仿宋" w:cs="仿宋"/>
          <w:sz w:val="28"/>
          <w:szCs w:val="28"/>
        </w:rPr>
      </w:pPr>
    </w:p>
    <w:p>
      <w:pPr>
        <w:spacing w:after="0" w:line="580" w:lineRule="exact"/>
        <w:ind w:firstLine="560" w:firstLineChars="200"/>
        <w:rPr>
          <w:rFonts w:hint="eastAsia" w:ascii="仿宋" w:hAnsi="仿宋" w:eastAsia="仿宋" w:cs="仿宋"/>
          <w:sz w:val="28"/>
          <w:szCs w:val="28"/>
        </w:rPr>
      </w:pPr>
    </w:p>
    <w:p>
      <w:pPr>
        <w:spacing w:after="0" w:line="580" w:lineRule="exact"/>
        <w:ind w:firstLine="560" w:firstLineChars="200"/>
        <w:rPr>
          <w:rFonts w:hint="eastAsia" w:ascii="仿宋" w:hAnsi="仿宋" w:eastAsia="仿宋" w:cs="仿宋"/>
          <w:sz w:val="28"/>
          <w:szCs w:val="28"/>
        </w:rPr>
      </w:pPr>
    </w:p>
    <w:p>
      <w:pPr>
        <w:spacing w:after="0" w:line="580" w:lineRule="exact"/>
        <w:ind w:firstLine="560" w:firstLineChars="200"/>
        <w:rPr>
          <w:rFonts w:hint="eastAsia" w:ascii="仿宋" w:hAnsi="仿宋" w:eastAsia="仿宋" w:cs="仿宋"/>
          <w:sz w:val="28"/>
          <w:szCs w:val="28"/>
        </w:rPr>
      </w:pPr>
    </w:p>
    <w:p>
      <w:pPr>
        <w:pStyle w:val="2"/>
        <w:numPr>
          <w:ilvl w:val="0"/>
          <w:numId w:val="2"/>
        </w:numPr>
        <w:snapToGrid w:val="0"/>
        <w:spacing w:before="0" w:after="0" w:line="360" w:lineRule="auto"/>
        <w:jc w:val="center"/>
        <w:rPr>
          <w:rFonts w:hint="eastAsia" w:ascii="仿宋" w:hAnsi="仿宋" w:eastAsia="仿宋" w:cs="仿宋"/>
          <w:b w:val="0"/>
          <w:sz w:val="32"/>
          <w:szCs w:val="32"/>
        </w:rPr>
      </w:pPr>
      <w:r>
        <w:rPr>
          <w:rFonts w:hint="eastAsia" w:ascii="仿宋" w:hAnsi="仿宋" w:eastAsia="仿宋" w:cs="仿宋"/>
          <w:b w:val="0"/>
          <w:sz w:val="32"/>
          <w:szCs w:val="32"/>
        </w:rPr>
        <w:t>合同主要条款</w:t>
      </w:r>
    </w:p>
    <w:p>
      <w:pPr>
        <w:jc w:val="center"/>
        <w:rPr>
          <w:rFonts w:ascii="KaiTi_GB2312" w:eastAsia="KaiTi_GB2312"/>
          <w:sz w:val="32"/>
          <w:szCs w:val="32"/>
        </w:rPr>
      </w:pPr>
      <w:r>
        <w:rPr>
          <w:rFonts w:hint="eastAsia" w:ascii="仿宋" w:hAnsi="仿宋" w:eastAsia="仿宋" w:cs="仿宋"/>
          <w:bCs/>
          <w:spacing w:val="8"/>
          <w:sz w:val="28"/>
          <w:szCs w:val="28"/>
        </w:rPr>
        <w:t>（</w:t>
      </w:r>
      <w:r>
        <w:rPr>
          <w:rFonts w:hint="eastAsia" w:ascii="仿宋" w:hAnsi="仿宋" w:eastAsia="仿宋" w:cs="仿宋"/>
          <w:bCs/>
          <w:spacing w:val="8"/>
          <w:sz w:val="32"/>
          <w:szCs w:val="32"/>
        </w:rPr>
        <w:t>甲乙双方根据招标文件和投标文件内容协商</w:t>
      </w:r>
      <w:r>
        <w:rPr>
          <w:rFonts w:hint="eastAsia" w:ascii="宋体" w:hAnsi="宋体" w:eastAsia="宋体" w:cs="宋体"/>
          <w:bCs/>
          <w:spacing w:val="8"/>
          <w:sz w:val="32"/>
          <w:szCs w:val="32"/>
        </w:rPr>
        <w:t>）</w:t>
      </w:r>
    </w:p>
    <w:sectPr>
      <w:headerReference r:id="rId10" w:type="default"/>
      <w:footerReference r:id="rId11" w:type="default"/>
      <w:pgSz w:w="11906" w:h="16838"/>
      <w:pgMar w:top="1440" w:right="1134" w:bottom="1440"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FangSong_GB2312">
    <w:altName w:val="仿宋"/>
    <w:panose1 w:val="0201060906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tabs>
                              <w:tab w:val="center" w:pos="4140"/>
                              <w:tab w:val="right" w:pos="8300"/>
                              <w:tab w:val="clear" w:pos="4153"/>
                              <w:tab w:val="clear" w:pos="8306"/>
                            </w:tabs>
                            <w:rPr>
                              <w:rFonts w:eastAsia="宋体"/>
                            </w:rP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f6IckBAACZ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Z/ohyQEAAJkDAAAOAAAAAAAAAAEAIAAAAB4BAABkcnMvZTJvRG9j&#10;LnhtbFBLBQYAAAAABgAGAFkBAABZBQAAAAA=&#10;">
              <v:fill on="f" focussize="0,0"/>
              <v:stroke on="f"/>
              <v:imagedata o:title=""/>
              <o:lock v:ext="edit" aspectratio="f"/>
              <v:textbox inset="0mm,0mm,0mm,0mm" style="mso-fit-shape-to-text:t;">
                <w:txbxContent>
                  <w:p>
                    <w:pPr>
                      <w:pStyle w:val="12"/>
                      <w:tabs>
                        <w:tab w:val="center" w:pos="4140"/>
                        <w:tab w:val="right" w:pos="8300"/>
                        <w:tab w:val="clear" w:pos="4153"/>
                        <w:tab w:val="clear" w:pos="8306"/>
                      </w:tabs>
                      <w:rPr>
                        <w:rFonts w:eastAsia="宋体"/>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tabs>
                              <w:tab w:val="center" w:pos="4140"/>
                              <w:tab w:val="right" w:pos="8300"/>
                              <w:tab w:val="clear" w:pos="4153"/>
                              <w:tab w:val="clear" w:pos="8306"/>
                            </w:tabs>
                            <w:rPr>
                              <w:rFonts w:eastAsia="宋体"/>
                            </w:rP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D0zskBAACZ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k&#10;Su3pPdSY9ewxLw73bsClmf2AzqR6kMGkL+ohGMfmni7NFUMkPD2qVlVVYohjbL4gfvHy3AeI74Uz&#10;JBkNDTi93FR2fIQ4ps4pqZp1D0rrPEFt/3IgZvIUifvIMVlx2A2ToJ1rT6inx8E31OKeU6I/WOxr&#10;2pHZCLOxm42DD2rfIbVl5gX+7hCRROaWKoywU2GcWFY3bVdaiT/vOevl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E8PTOyQEAAJkDAAAOAAAAAAAAAAEAIAAAAB4BAABkcnMvZTJvRG9j&#10;LnhtbFBLBQYAAAAABgAGAFkBAABZBQAAAAA=&#10;">
              <v:fill on="f" focussize="0,0"/>
              <v:stroke on="f"/>
              <v:imagedata o:title=""/>
              <o:lock v:ext="edit" aspectratio="f"/>
              <v:textbox inset="0mm,0mm,0mm,0mm" style="mso-fit-shape-to-text:t;">
                <w:txbxContent>
                  <w:p>
                    <w:pPr>
                      <w:pStyle w:val="12"/>
                      <w:tabs>
                        <w:tab w:val="center" w:pos="4140"/>
                        <w:tab w:val="right" w:pos="8300"/>
                        <w:tab w:val="clear" w:pos="4153"/>
                        <w:tab w:val="clear" w:pos="8306"/>
                      </w:tabs>
                      <w:rPr>
                        <w:rFonts w:eastAsia="宋体"/>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tabs>
                              <w:tab w:val="center" w:pos="4140"/>
                              <w:tab w:val="right" w:pos="8300"/>
                              <w:tab w:val="clear" w:pos="4153"/>
                              <w:tab w:val="clear" w:pos="8306"/>
                            </w:tabs>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12"/>
                      <w:tabs>
                        <w:tab w:val="center" w:pos="4140"/>
                        <w:tab w:val="right" w:pos="8300"/>
                        <w:tab w:val="clear" w:pos="4153"/>
                        <w:tab w:val="clear" w:pos="8306"/>
                      </w:tabs>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矩形 1026"/>
              <wp:cNvGraphicFramePr/>
              <a:graphic xmlns:a="http://schemas.openxmlformats.org/drawingml/2006/main">
                <a:graphicData uri="http://schemas.microsoft.com/office/word/2010/wordprocessingShape">
                  <wps:wsp>
                    <wps:cNvSpPr/>
                    <wps:spPr>
                      <a:xfrm>
                        <a:off x="0" y="0"/>
                        <a:ext cx="67310" cy="153035"/>
                      </a:xfrm>
                      <a:prstGeom prst="rect">
                        <a:avLst/>
                      </a:prstGeom>
                      <a:noFill/>
                      <a:ln>
                        <a:noFill/>
                      </a:ln>
                    </wps:spPr>
                    <wps:txbx>
                      <w:txbxContent>
                        <w:p>
                          <w:pP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12</w:t>
                          </w:r>
                          <w:r>
                            <w:rPr>
                              <w:rFonts w:hint="eastAsia"/>
                              <w:sz w:val="18"/>
                              <w:szCs w:val="18"/>
                            </w:rPr>
                            <w:fldChar w:fldCharType="end"/>
                          </w:r>
                        </w:p>
                      </w:txbxContent>
                    </wps:txbx>
                    <wps:bodyPr wrap="none" lIns="0" tIns="0" rIns="0" bIns="0" upright="1">
                      <a:spAutoFit/>
                    </wps:bodyPr>
                  </wps:wsp>
                </a:graphicData>
              </a:graphic>
            </wp:anchor>
          </w:drawing>
        </mc:Choice>
        <mc:Fallback>
          <w:pict>
            <v:rect id="矩形 1026" o:spid="_x0000_s1026" o:spt="1"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Q8ZnO0QAAAAMBAAAPAAAAAAAAAAEAIAAAACIAAABkcnMvZG93bnJldi54bWxQ&#10;SwECFAAUAAAACACHTuJAgmFGwMUBAACMAwAADgAAAAAAAAABACAAAAAgAQAAZHJzL2Uyb0RvYy54&#10;bWxQSwUGAAAAAAYABgBZAQAAVwUAAAAA&#10;">
              <v:fill on="f" focussize="0,0"/>
              <v:stroke on="f"/>
              <v:imagedata o:title=""/>
              <o:lock v:ext="edit" aspectratio="f"/>
              <v:textbox inset="0mm,0mm,0mm,0mm" style="mso-fit-shape-to-text:t;">
                <w:txbxContent>
                  <w:p>
                    <w:pP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12</w:t>
                    </w:r>
                    <w:r>
                      <w:rPr>
                        <w:rFonts w:hint="eastAsia"/>
                        <w:sz w:val="18"/>
                        <w:szCs w:val="18"/>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33985" cy="153035"/>
              <wp:effectExtent l="0" t="0" r="0" b="0"/>
              <wp:wrapNone/>
              <wp:docPr id="3" name="矩形 1027"/>
              <wp:cNvGraphicFramePr/>
              <a:graphic xmlns:a="http://schemas.openxmlformats.org/drawingml/2006/main">
                <a:graphicData uri="http://schemas.microsoft.com/office/word/2010/wordprocessingShape">
                  <wps:wsp>
                    <wps:cNvSpPr/>
                    <wps:spPr>
                      <a:xfrm>
                        <a:off x="0" y="0"/>
                        <a:ext cx="133985" cy="153035"/>
                      </a:xfrm>
                      <a:prstGeom prst="rect">
                        <a:avLst/>
                      </a:prstGeom>
                      <a:noFill/>
                      <a:ln>
                        <a:noFill/>
                      </a:ln>
                    </wps:spPr>
                    <wps:txbx>
                      <w:txbxContent>
                        <w:p>
                          <w:pPr>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14</w:t>
                          </w:r>
                          <w:r>
                            <w:rPr>
                              <w:rFonts w:hint="eastAsia"/>
                              <w:sz w:val="21"/>
                              <w:szCs w:val="21"/>
                            </w:rPr>
                            <w:fldChar w:fldCharType="end"/>
                          </w:r>
                        </w:p>
                      </w:txbxContent>
                    </wps:txbx>
                    <wps:bodyPr wrap="none" lIns="0" tIns="0" rIns="0" bIns="0" upright="1">
                      <a:spAutoFit/>
                    </wps:bodyPr>
                  </wps:wsp>
                </a:graphicData>
              </a:graphic>
            </wp:anchor>
          </w:drawing>
        </mc:Choice>
        <mc:Fallback>
          <w:pict>
            <v:rect id="矩形 1027" o:spid="_x0000_s1026" o:spt="1" style="position:absolute;left:0pt;margin-top:0pt;height:12.05pt;width:10.55pt;mso-position-horizontal:center;mso-position-horizontal-relative:margin;mso-wrap-style:none;z-index:251661312;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ch8bjRAAAAAwEAAA8AAAAAAAAAAQAgAAAAIgAAAGRycy9kb3ducmV2Lnht&#10;bFBLAQIUABQAAAAIAIdO4kBHNwS4xwEAAI0DAAAOAAAAAAAAAAEAIAAAACABAABkcnMvZTJvRG9j&#10;LnhtbFBLBQYAAAAABgAGAFkBAABZBQAAAAA=&#10;">
              <v:fill on="f" focussize="0,0"/>
              <v:stroke on="f"/>
              <v:imagedata o:title=""/>
              <o:lock v:ext="edit" aspectratio="f"/>
              <v:textbox inset="0mm,0mm,0mm,0mm" style="mso-fit-shape-to-text:t;">
                <w:txbxContent>
                  <w:p>
                    <w:pPr>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14</w:t>
                    </w:r>
                    <w:r>
                      <w:rPr>
                        <w:rFonts w:hint="eastAsia"/>
                        <w:sz w:val="21"/>
                        <w:szCs w:val="21"/>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9791700</wp:posOffset>
              </wp:positionV>
              <wp:extent cx="247650" cy="1524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247650" cy="152400"/>
                      </a:xfrm>
                      <a:prstGeom prst="rect">
                        <a:avLst/>
                      </a:prstGeom>
                      <a:noFill/>
                      <a:ln>
                        <a:noFill/>
                      </a:ln>
                    </wps:spPr>
                    <wps:txbx>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28</w:t>
                          </w:r>
                          <w:r>
                            <w:fldChar w:fldCharType="end"/>
                          </w:r>
                        </w:p>
                      </w:txbxContent>
                    </wps:txbx>
                    <wps:bodyPr lIns="0" tIns="0" rIns="0" bIns="0" upright="1"/>
                  </wps:wsp>
                </a:graphicData>
              </a:graphic>
            </wp:anchor>
          </w:drawing>
        </mc:Choice>
        <mc:Fallback>
          <w:pict>
            <v:shape id="文本框 5" o:spid="_x0000_s1026" o:spt="202" type="#_x0000_t202" style="position:absolute;left:0pt;margin-top:771pt;height:12pt;width:19.5pt;mso-position-horizontal:center;mso-position-horizontal-relative:margin;mso-position-vertical-relative:page;z-index:251659264;mso-width-relative:page;mso-height-relative:page;" filled="f" stroked="f" coordsize="21600,21600" o:gfxdata="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2N699UAAAAJAQAADwAAAAAAAAABACAAAAAiAAAAZHJzL2Rvd25yZXYueG1sUEsBAhQAFAAA&#10;AAgAh07iQI/hugm5AQAAcQMAAA4AAAAAAAAAAQAgAAAAJAEAAGRycy9lMm9Eb2MueG1sUEsFBgAA&#10;AAAGAAYAWQEAAE8FAAAAAA==&#10;">
              <v:fill on="f" focussize="0,0"/>
              <v:stroke on="f"/>
              <v:imagedata o:title=""/>
              <o:lock v:ext="edit" aspectratio="f"/>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75330"/>
    <w:multiLevelType w:val="singleLevel"/>
    <w:tmpl w:val="B2475330"/>
    <w:lvl w:ilvl="0" w:tentative="0">
      <w:start w:val="6"/>
      <w:numFmt w:val="chineseCounting"/>
      <w:suff w:val="space"/>
      <w:lvlText w:val="第%1章"/>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5"/>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B61EE"/>
    <w:rsid w:val="000C49D5"/>
    <w:rsid w:val="000D7D42"/>
    <w:rsid w:val="00101544"/>
    <w:rsid w:val="00112287"/>
    <w:rsid w:val="00176A33"/>
    <w:rsid w:val="001A6AA2"/>
    <w:rsid w:val="001B3A4C"/>
    <w:rsid w:val="0020680B"/>
    <w:rsid w:val="00220BC6"/>
    <w:rsid w:val="00252E75"/>
    <w:rsid w:val="00270D17"/>
    <w:rsid w:val="002A36AA"/>
    <w:rsid w:val="003029A1"/>
    <w:rsid w:val="00306C17"/>
    <w:rsid w:val="00323B43"/>
    <w:rsid w:val="00333874"/>
    <w:rsid w:val="00343DA0"/>
    <w:rsid w:val="003A5E86"/>
    <w:rsid w:val="003D37D8"/>
    <w:rsid w:val="00415A2B"/>
    <w:rsid w:val="00426133"/>
    <w:rsid w:val="004358AB"/>
    <w:rsid w:val="0045374A"/>
    <w:rsid w:val="005068B1"/>
    <w:rsid w:val="00522F03"/>
    <w:rsid w:val="00546F80"/>
    <w:rsid w:val="0056191E"/>
    <w:rsid w:val="005660B2"/>
    <w:rsid w:val="00567615"/>
    <w:rsid w:val="00573064"/>
    <w:rsid w:val="005C4415"/>
    <w:rsid w:val="005D713B"/>
    <w:rsid w:val="0061479E"/>
    <w:rsid w:val="00635AC5"/>
    <w:rsid w:val="00661F4A"/>
    <w:rsid w:val="0068277F"/>
    <w:rsid w:val="006C361F"/>
    <w:rsid w:val="006E43B3"/>
    <w:rsid w:val="00701660"/>
    <w:rsid w:val="00703A0E"/>
    <w:rsid w:val="00735667"/>
    <w:rsid w:val="00740463"/>
    <w:rsid w:val="007711E4"/>
    <w:rsid w:val="00777146"/>
    <w:rsid w:val="007A3317"/>
    <w:rsid w:val="007D26E9"/>
    <w:rsid w:val="00822E96"/>
    <w:rsid w:val="008916E2"/>
    <w:rsid w:val="008B7726"/>
    <w:rsid w:val="008F65D9"/>
    <w:rsid w:val="009275BA"/>
    <w:rsid w:val="00955A77"/>
    <w:rsid w:val="009C5DE1"/>
    <w:rsid w:val="00A012AB"/>
    <w:rsid w:val="00A45DA3"/>
    <w:rsid w:val="00AB26F5"/>
    <w:rsid w:val="00AD20F0"/>
    <w:rsid w:val="00B50188"/>
    <w:rsid w:val="00B57E8C"/>
    <w:rsid w:val="00B8424A"/>
    <w:rsid w:val="00B9347E"/>
    <w:rsid w:val="00BA37E6"/>
    <w:rsid w:val="00CA1136"/>
    <w:rsid w:val="00CB58A4"/>
    <w:rsid w:val="00CC7468"/>
    <w:rsid w:val="00CE4B5E"/>
    <w:rsid w:val="00CF3FDD"/>
    <w:rsid w:val="00D17B1E"/>
    <w:rsid w:val="00D31D50"/>
    <w:rsid w:val="00D44EC0"/>
    <w:rsid w:val="00D86160"/>
    <w:rsid w:val="00DD3A8B"/>
    <w:rsid w:val="00E12131"/>
    <w:rsid w:val="00E24D75"/>
    <w:rsid w:val="00F24472"/>
    <w:rsid w:val="00F903B7"/>
    <w:rsid w:val="00FC5E5D"/>
    <w:rsid w:val="00FD5C49"/>
    <w:rsid w:val="06986469"/>
    <w:rsid w:val="0A4F3435"/>
    <w:rsid w:val="10D64140"/>
    <w:rsid w:val="15C61EC0"/>
    <w:rsid w:val="293D20F8"/>
    <w:rsid w:val="37D72F55"/>
    <w:rsid w:val="395D0476"/>
    <w:rsid w:val="434E593C"/>
    <w:rsid w:val="45067A81"/>
    <w:rsid w:val="4A237062"/>
    <w:rsid w:val="53A11DDA"/>
    <w:rsid w:val="67D550FD"/>
    <w:rsid w:val="702E49AC"/>
    <w:rsid w:val="75787EEC"/>
    <w:rsid w:val="77D3179D"/>
    <w:rsid w:val="79CF476A"/>
    <w:rsid w:val="7A8B31B4"/>
    <w:rsid w:val="7E2D4341"/>
    <w:rsid w:val="7E383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25"/>
    <w:qFormat/>
    <w:uiPriority w:val="0"/>
    <w:pPr>
      <w:keepNext/>
      <w:keepLines/>
      <w:widowControl w:val="0"/>
      <w:adjustRightInd/>
      <w:snapToGrid/>
      <w:spacing w:before="340" w:after="330" w:line="578" w:lineRule="auto"/>
      <w:jc w:val="both"/>
      <w:outlineLvl w:val="0"/>
    </w:pPr>
    <w:rPr>
      <w:rFonts w:ascii="宋体" w:hAnsi="Times New Roman" w:eastAsia="宋体" w:cs="Times New Roman"/>
      <w:b/>
      <w:kern w:val="44"/>
      <w:sz w:val="44"/>
      <w:szCs w:val="44"/>
    </w:rPr>
  </w:style>
  <w:style w:type="paragraph" w:styleId="3">
    <w:name w:val="heading 2"/>
    <w:basedOn w:val="1"/>
    <w:next w:val="1"/>
    <w:link w:val="26"/>
    <w:qFormat/>
    <w:uiPriority w:val="0"/>
    <w:pPr>
      <w:keepNext/>
      <w:keepLines/>
      <w:widowControl w:val="0"/>
      <w:adjustRightInd/>
      <w:snapToGrid/>
      <w:spacing w:before="260" w:after="260" w:line="415" w:lineRule="auto"/>
      <w:jc w:val="both"/>
      <w:outlineLvl w:val="1"/>
    </w:pPr>
    <w:rPr>
      <w:rFonts w:ascii="Arial" w:hAnsi="Arial" w:eastAsia="黑体" w:cs="Times New Roman"/>
      <w:b/>
      <w:sz w:val="32"/>
      <w:szCs w:val="32"/>
    </w:rPr>
  </w:style>
  <w:style w:type="paragraph" w:styleId="4">
    <w:name w:val="heading 3"/>
    <w:basedOn w:val="1"/>
    <w:next w:val="1"/>
    <w:link w:val="27"/>
    <w:qFormat/>
    <w:uiPriority w:val="0"/>
    <w:pPr>
      <w:keepNext/>
      <w:keepLines/>
      <w:widowControl w:val="0"/>
      <w:adjustRightInd/>
      <w:snapToGrid/>
      <w:spacing w:before="260" w:after="260" w:line="415" w:lineRule="auto"/>
      <w:jc w:val="both"/>
      <w:outlineLvl w:val="2"/>
    </w:pPr>
    <w:rPr>
      <w:rFonts w:ascii="宋体" w:hAnsi="Times New Roman" w:eastAsia="宋体" w:cs="Times New Roman"/>
      <w:b/>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9"/>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styleId="6">
    <w:name w:val="annotation text"/>
    <w:basedOn w:val="1"/>
    <w:link w:val="53"/>
    <w:qFormat/>
    <w:uiPriority w:val="0"/>
    <w:pPr>
      <w:widowControl w:val="0"/>
      <w:adjustRightInd/>
      <w:snapToGrid/>
      <w:spacing w:after="0"/>
    </w:pPr>
    <w:rPr>
      <w:rFonts w:ascii="Times New Roman" w:hAnsi="Times New Roman" w:eastAsia="宋体" w:cs="Times New Roman"/>
      <w:sz w:val="34"/>
      <w:szCs w:val="20"/>
    </w:rPr>
  </w:style>
  <w:style w:type="paragraph" w:styleId="7">
    <w:name w:val="Body Text"/>
    <w:basedOn w:val="1"/>
    <w:link w:val="52"/>
    <w:qFormat/>
    <w:uiPriority w:val="0"/>
    <w:pPr>
      <w:widowControl w:val="0"/>
      <w:adjustRightInd/>
      <w:snapToGrid/>
      <w:spacing w:after="120"/>
      <w:jc w:val="both"/>
    </w:pPr>
    <w:rPr>
      <w:rFonts w:ascii="Times New Roman" w:hAnsi="Times New Roman" w:eastAsia="宋体" w:cs="Times New Roman"/>
      <w:sz w:val="34"/>
      <w:szCs w:val="20"/>
    </w:rPr>
  </w:style>
  <w:style w:type="paragraph" w:styleId="8">
    <w:name w:val="Body Text Indent"/>
    <w:basedOn w:val="1"/>
    <w:link w:val="62"/>
    <w:qFormat/>
    <w:uiPriority w:val="0"/>
    <w:pPr>
      <w:widowControl w:val="0"/>
      <w:adjustRightInd/>
      <w:snapToGrid/>
      <w:spacing w:after="0"/>
      <w:ind w:firstLine="630"/>
      <w:jc w:val="both"/>
    </w:pPr>
    <w:rPr>
      <w:rFonts w:ascii="Times New Roman" w:hAnsi="Times New Roman" w:eastAsia="宋体" w:cs="Times New Roman"/>
      <w:kern w:val="2"/>
      <w:sz w:val="32"/>
    </w:rPr>
  </w:style>
  <w:style w:type="paragraph" w:styleId="9">
    <w:name w:val="Plain Text"/>
    <w:basedOn w:val="1"/>
    <w:link w:val="63"/>
    <w:qFormat/>
    <w:uiPriority w:val="0"/>
    <w:pPr>
      <w:widowControl w:val="0"/>
      <w:adjustRightInd/>
      <w:snapToGrid/>
      <w:spacing w:after="0"/>
      <w:jc w:val="both"/>
    </w:pPr>
    <w:rPr>
      <w:rFonts w:ascii="宋体" w:hAnsi="Courier New" w:eastAsia="宋体" w:cs="Times New Roman"/>
      <w:kern w:val="2"/>
      <w:sz w:val="21"/>
    </w:rPr>
  </w:style>
  <w:style w:type="paragraph" w:styleId="10">
    <w:name w:val="Body Text Indent 2"/>
    <w:basedOn w:val="1"/>
    <w:link w:val="55"/>
    <w:qFormat/>
    <w:uiPriority w:val="0"/>
    <w:pPr>
      <w:widowControl w:val="0"/>
      <w:adjustRightInd/>
      <w:snapToGrid/>
      <w:spacing w:after="0"/>
      <w:ind w:firstLine="630"/>
      <w:jc w:val="both"/>
    </w:pPr>
    <w:rPr>
      <w:rFonts w:ascii="宋体" w:hAnsi="Times New Roman" w:eastAsia="宋体" w:cs="Times New Roman"/>
      <w:sz w:val="32"/>
      <w:szCs w:val="32"/>
    </w:rPr>
  </w:style>
  <w:style w:type="paragraph" w:styleId="11">
    <w:name w:val="Balloon Text"/>
    <w:basedOn w:val="1"/>
    <w:link w:val="64"/>
    <w:qFormat/>
    <w:uiPriority w:val="0"/>
    <w:pPr>
      <w:widowControl w:val="0"/>
      <w:adjustRightInd/>
      <w:snapToGrid/>
      <w:spacing w:after="0"/>
      <w:jc w:val="both"/>
    </w:pPr>
    <w:rPr>
      <w:rFonts w:ascii="Times New Roman" w:hAnsi="Times New Roman" w:eastAsia="宋体" w:cs="Times New Roman"/>
      <w:sz w:val="18"/>
      <w:szCs w:val="18"/>
    </w:rPr>
  </w:style>
  <w:style w:type="paragraph" w:styleId="12">
    <w:name w:val="footer"/>
    <w:basedOn w:val="1"/>
    <w:link w:val="29"/>
    <w:unhideWhenUsed/>
    <w:qFormat/>
    <w:uiPriority w:val="0"/>
    <w:pPr>
      <w:tabs>
        <w:tab w:val="center" w:pos="4153"/>
        <w:tab w:val="right" w:pos="8306"/>
      </w:tabs>
    </w:pPr>
    <w:rPr>
      <w:sz w:val="18"/>
      <w:szCs w:val="18"/>
    </w:rPr>
  </w:style>
  <w:style w:type="paragraph" w:styleId="13">
    <w:name w:val="header"/>
    <w:basedOn w:val="1"/>
    <w:link w:val="28"/>
    <w:unhideWhenUsed/>
    <w:qFormat/>
    <w:uiPriority w:val="0"/>
    <w:pPr>
      <w:pBdr>
        <w:bottom w:val="single" w:color="auto" w:sz="6" w:space="1"/>
      </w:pBdr>
      <w:tabs>
        <w:tab w:val="center" w:pos="4153"/>
        <w:tab w:val="right" w:pos="8306"/>
      </w:tabs>
      <w:jc w:val="center"/>
    </w:pPr>
    <w:rPr>
      <w:sz w:val="18"/>
      <w:szCs w:val="18"/>
    </w:rPr>
  </w:style>
  <w:style w:type="paragraph" w:styleId="14">
    <w:name w:val="toc 1"/>
    <w:basedOn w:val="1"/>
    <w:next w:val="1"/>
    <w:qFormat/>
    <w:uiPriority w:val="0"/>
    <w:pPr>
      <w:widowControl w:val="0"/>
      <w:adjustRightInd/>
      <w:snapToGrid/>
      <w:spacing w:after="0"/>
      <w:jc w:val="both"/>
    </w:pPr>
    <w:rPr>
      <w:rFonts w:ascii="宋体" w:hAnsi="Times New Roman" w:eastAsia="宋体" w:cs="Times New Roman"/>
      <w:sz w:val="34"/>
      <w:szCs w:val="20"/>
    </w:rPr>
  </w:style>
  <w:style w:type="paragraph" w:styleId="15">
    <w:name w:val="Body Text Indent 3"/>
    <w:basedOn w:val="1"/>
    <w:link w:val="54"/>
    <w:qFormat/>
    <w:uiPriority w:val="0"/>
    <w:pPr>
      <w:widowControl w:val="0"/>
      <w:adjustRightInd/>
      <w:snapToGrid/>
      <w:spacing w:after="120"/>
      <w:ind w:left="420" w:leftChars="200"/>
      <w:jc w:val="both"/>
    </w:pPr>
    <w:rPr>
      <w:rFonts w:ascii="Times New Roman" w:hAnsi="Times New Roman" w:eastAsia="宋体" w:cs="Times New Roman"/>
      <w:sz w:val="16"/>
      <w:szCs w:val="16"/>
    </w:rPr>
  </w:style>
  <w:style w:type="paragraph" w:styleId="16">
    <w:name w:val="toc 2"/>
    <w:basedOn w:val="1"/>
    <w:next w:val="1"/>
    <w:qFormat/>
    <w:uiPriority w:val="0"/>
    <w:pPr>
      <w:widowControl w:val="0"/>
      <w:adjustRightInd/>
      <w:snapToGrid/>
      <w:spacing w:after="0"/>
      <w:ind w:left="420" w:leftChars="200"/>
      <w:jc w:val="both"/>
    </w:pPr>
    <w:rPr>
      <w:rFonts w:ascii="Times New Roman" w:hAnsi="Times New Roman" w:eastAsia="宋体" w:cs="Times New Roman"/>
      <w:sz w:val="34"/>
      <w:szCs w:val="20"/>
    </w:rPr>
  </w:style>
  <w:style w:type="paragraph" w:styleId="17">
    <w:name w:val="Body Text 2"/>
    <w:basedOn w:val="1"/>
    <w:link w:val="51"/>
    <w:qFormat/>
    <w:uiPriority w:val="0"/>
    <w:pPr>
      <w:widowControl w:val="0"/>
      <w:adjustRightInd/>
      <w:snapToGrid/>
      <w:spacing w:after="0" w:line="480" w:lineRule="auto"/>
      <w:jc w:val="both"/>
    </w:pPr>
    <w:rPr>
      <w:rFonts w:ascii="Times New Roman" w:hAnsi="Times New Roman" w:eastAsia="宋体" w:cs="Times New Roman"/>
      <w:sz w:val="34"/>
      <w:szCs w:val="20"/>
    </w:rPr>
  </w:style>
  <w:style w:type="paragraph" w:styleId="18">
    <w:name w:val="Normal (Web)"/>
    <w:basedOn w:val="1"/>
    <w:qFormat/>
    <w:uiPriority w:val="0"/>
    <w:pPr>
      <w:adjustRightInd/>
      <w:snapToGrid/>
      <w:spacing w:before="100" w:beforeAutospacing="1" w:after="100" w:afterAutospacing="1"/>
    </w:pPr>
    <w:rPr>
      <w:rFonts w:ascii="宋体" w:hAnsi="宋体" w:eastAsia="宋体" w:cs="Times New Roman"/>
      <w:sz w:val="18"/>
      <w:szCs w:val="18"/>
    </w:rPr>
  </w:style>
  <w:style w:type="table" w:styleId="20">
    <w:name w:val="Table Grid"/>
    <w:basedOn w:val="1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rFonts w:ascii="Times New Roman" w:hAnsi="Times New Roman" w:eastAsia="宋体" w:cs="Times New Roman"/>
      <w:b/>
      <w:bCs/>
    </w:rPr>
  </w:style>
  <w:style w:type="character" w:styleId="23">
    <w:name w:val="page number"/>
    <w:qFormat/>
    <w:uiPriority w:val="0"/>
    <w:rPr>
      <w:rFonts w:ascii="Times New Roman" w:hAnsi="Times New Roman" w:eastAsia="宋体" w:cs="Times New Roman"/>
    </w:rPr>
  </w:style>
  <w:style w:type="character" w:styleId="24">
    <w:name w:val="Hyperlink"/>
    <w:qFormat/>
    <w:uiPriority w:val="0"/>
    <w:rPr>
      <w:rFonts w:ascii="Times New Roman" w:hAnsi="Times New Roman" w:eastAsia="宋体" w:cs="Times New Roman"/>
      <w:color w:val="0000FF"/>
      <w:u w:val="single"/>
    </w:rPr>
  </w:style>
  <w:style w:type="character" w:customStyle="1" w:styleId="25">
    <w:name w:val="标题 1 Char"/>
    <w:basedOn w:val="21"/>
    <w:link w:val="2"/>
    <w:qFormat/>
    <w:uiPriority w:val="0"/>
    <w:rPr>
      <w:rFonts w:ascii="宋体" w:hAnsi="Times New Roman" w:eastAsia="宋体" w:cs="Times New Roman"/>
      <w:b/>
      <w:kern w:val="44"/>
      <w:sz w:val="44"/>
      <w:szCs w:val="44"/>
    </w:rPr>
  </w:style>
  <w:style w:type="character" w:customStyle="1" w:styleId="26">
    <w:name w:val="标题 2 Char"/>
    <w:basedOn w:val="21"/>
    <w:link w:val="3"/>
    <w:qFormat/>
    <w:uiPriority w:val="0"/>
    <w:rPr>
      <w:rFonts w:ascii="Arial" w:hAnsi="Arial" w:eastAsia="黑体" w:cs="Times New Roman"/>
      <w:b/>
      <w:sz w:val="32"/>
      <w:szCs w:val="32"/>
    </w:rPr>
  </w:style>
  <w:style w:type="character" w:customStyle="1" w:styleId="27">
    <w:name w:val="标题 3 Char"/>
    <w:basedOn w:val="21"/>
    <w:link w:val="4"/>
    <w:qFormat/>
    <w:uiPriority w:val="0"/>
    <w:rPr>
      <w:rFonts w:ascii="宋体" w:hAnsi="Times New Roman" w:eastAsia="宋体" w:cs="Times New Roman"/>
      <w:b/>
      <w:sz w:val="32"/>
      <w:szCs w:val="32"/>
    </w:rPr>
  </w:style>
  <w:style w:type="character" w:customStyle="1" w:styleId="28">
    <w:name w:val="页眉 Char"/>
    <w:basedOn w:val="21"/>
    <w:link w:val="13"/>
    <w:semiHidden/>
    <w:qFormat/>
    <w:uiPriority w:val="99"/>
    <w:rPr>
      <w:rFonts w:ascii="Tahoma" w:hAnsi="Tahoma"/>
      <w:sz w:val="18"/>
      <w:szCs w:val="18"/>
    </w:rPr>
  </w:style>
  <w:style w:type="character" w:customStyle="1" w:styleId="29">
    <w:name w:val="页脚 Char"/>
    <w:basedOn w:val="21"/>
    <w:link w:val="12"/>
    <w:semiHidden/>
    <w:qFormat/>
    <w:uiPriority w:val="99"/>
    <w:rPr>
      <w:rFonts w:ascii="Tahoma" w:hAnsi="Tahoma"/>
      <w:sz w:val="18"/>
      <w:szCs w:val="18"/>
    </w:rPr>
  </w:style>
  <w:style w:type="character" w:customStyle="1" w:styleId="30">
    <w:name w:val="正文文本缩进 Char"/>
    <w:link w:val="8"/>
    <w:qFormat/>
    <w:uiPriority w:val="0"/>
    <w:rPr>
      <w:rFonts w:ascii="Times New Roman" w:hAnsi="Times New Roman" w:eastAsia="宋体" w:cs="Times New Roman"/>
      <w:kern w:val="2"/>
      <w:sz w:val="32"/>
    </w:rPr>
  </w:style>
  <w:style w:type="character" w:customStyle="1" w:styleId="31">
    <w:name w:val="font41"/>
    <w:qFormat/>
    <w:uiPriority w:val="0"/>
    <w:rPr>
      <w:rFonts w:hint="eastAsia" w:ascii="宋体" w:hAnsi="宋体" w:eastAsia="宋体" w:cs="宋体"/>
      <w:color w:val="000000"/>
      <w:sz w:val="24"/>
      <w:szCs w:val="24"/>
      <w:u w:val="none"/>
    </w:rPr>
  </w:style>
  <w:style w:type="character" w:customStyle="1" w:styleId="32">
    <w:name w:val="con2"/>
    <w:qFormat/>
    <w:uiPriority w:val="99"/>
    <w:rPr>
      <w:rFonts w:ascii="Times New Roman" w:hAnsi="Times New Roman" w:eastAsia="宋体" w:cs="Times New Roman"/>
    </w:rPr>
  </w:style>
  <w:style w:type="character" w:customStyle="1" w:styleId="33">
    <w:name w:val="style1"/>
    <w:qFormat/>
    <w:uiPriority w:val="0"/>
    <w:rPr>
      <w:rFonts w:ascii="Times New Roman" w:hAnsi="Times New Roman" w:eastAsia="宋体" w:cs="Times New Roman"/>
    </w:rPr>
  </w:style>
  <w:style w:type="character" w:customStyle="1" w:styleId="34">
    <w:name w:val="font71"/>
    <w:qFormat/>
    <w:uiPriority w:val="0"/>
    <w:rPr>
      <w:rFonts w:hint="eastAsia" w:ascii="宋体" w:hAnsi="宋体" w:eastAsia="宋体" w:cs="宋体"/>
      <w:color w:val="000000"/>
      <w:sz w:val="20"/>
      <w:szCs w:val="20"/>
      <w:u w:val="none"/>
    </w:rPr>
  </w:style>
  <w:style w:type="character" w:customStyle="1" w:styleId="35">
    <w:name w:val="纯文本 Char"/>
    <w:link w:val="9"/>
    <w:qFormat/>
    <w:uiPriority w:val="0"/>
    <w:rPr>
      <w:rFonts w:ascii="宋体" w:hAnsi="Courier New" w:eastAsia="宋体" w:cs="Times New Roman"/>
      <w:kern w:val="2"/>
      <w:sz w:val="21"/>
    </w:rPr>
  </w:style>
  <w:style w:type="character" w:customStyle="1" w:styleId="36">
    <w:name w:val="页码1"/>
    <w:qFormat/>
    <w:uiPriority w:val="0"/>
    <w:rPr>
      <w:rFonts w:ascii="Times New Roman" w:hAnsi="Times New Roman" w:eastAsia="宋体" w:cs="Times New Roman"/>
    </w:rPr>
  </w:style>
  <w:style w:type="character" w:customStyle="1" w:styleId="37">
    <w:name w:val="font61"/>
    <w:qFormat/>
    <w:uiPriority w:val="0"/>
    <w:rPr>
      <w:rFonts w:hint="eastAsia" w:ascii="微软雅黑" w:hAnsi="微软雅黑" w:eastAsia="微软雅黑" w:cs="微软雅黑"/>
      <w:b/>
      <w:color w:val="000000"/>
      <w:sz w:val="22"/>
      <w:szCs w:val="22"/>
      <w:u w:val="none"/>
    </w:rPr>
  </w:style>
  <w:style w:type="character" w:customStyle="1" w:styleId="38">
    <w:name w:val="左对齐的表内文字 Char"/>
    <w:link w:val="39"/>
    <w:qFormat/>
    <w:uiPriority w:val="0"/>
    <w:rPr>
      <w:rFonts w:ascii="Times New Roman" w:hAnsi="Times New Roman" w:eastAsia="FangSong_GB2312" w:cs="Times New Roman"/>
      <w:kern w:val="2"/>
      <w:sz w:val="21"/>
    </w:rPr>
  </w:style>
  <w:style w:type="paragraph" w:customStyle="1" w:styleId="39">
    <w:name w:val="左对齐的表内文字"/>
    <w:basedOn w:val="1"/>
    <w:link w:val="38"/>
    <w:qFormat/>
    <w:uiPriority w:val="0"/>
    <w:pPr>
      <w:widowControl w:val="0"/>
      <w:adjustRightInd/>
      <w:snapToGrid/>
      <w:spacing w:after="0"/>
      <w:jc w:val="both"/>
    </w:pPr>
    <w:rPr>
      <w:rFonts w:ascii="Times New Roman" w:hAnsi="Times New Roman" w:eastAsia="FangSong_GB2312" w:cs="Times New Roman"/>
      <w:kern w:val="2"/>
      <w:sz w:val="21"/>
    </w:rPr>
  </w:style>
  <w:style w:type="character" w:customStyle="1" w:styleId="40">
    <w:name w:val="font31"/>
    <w:qFormat/>
    <w:uiPriority w:val="0"/>
    <w:rPr>
      <w:rFonts w:hint="eastAsia" w:ascii="宋体" w:hAnsi="宋体" w:eastAsia="宋体" w:cs="宋体"/>
      <w:b/>
      <w:color w:val="000000"/>
      <w:sz w:val="22"/>
      <w:szCs w:val="22"/>
      <w:u w:val="none"/>
    </w:rPr>
  </w:style>
  <w:style w:type="character" w:customStyle="1" w:styleId="41">
    <w:name w:val="（符号）邀请函中一、"/>
    <w:qFormat/>
    <w:uiPriority w:val="0"/>
    <w:rPr>
      <w:rFonts w:ascii="黑体" w:hAnsi="黑体" w:eastAsia="黑体" w:cs="Times New Roman"/>
      <w:b/>
      <w:bCs/>
      <w:sz w:val="24"/>
    </w:rPr>
  </w:style>
  <w:style w:type="character" w:customStyle="1" w:styleId="42">
    <w:name w:val="表正文 Char1"/>
    <w:qFormat/>
    <w:uiPriority w:val="0"/>
    <w:rPr>
      <w:rFonts w:ascii="Times New Roman" w:hAnsi="Times New Roman" w:eastAsia="宋体" w:cs="Times New Roman"/>
      <w:kern w:val="2"/>
      <w:sz w:val="21"/>
      <w:szCs w:val="24"/>
      <w:lang w:val="en-US" w:eastAsia="zh-CN" w:bidi="ar-SA"/>
    </w:rPr>
  </w:style>
  <w:style w:type="character" w:customStyle="1" w:styleId="43">
    <w:name w:val="font111"/>
    <w:qFormat/>
    <w:uiPriority w:val="0"/>
    <w:rPr>
      <w:rFonts w:hint="eastAsia" w:ascii="宋体" w:hAnsi="宋体" w:eastAsia="宋体" w:cs="宋体"/>
      <w:b/>
      <w:color w:val="000000"/>
      <w:sz w:val="32"/>
      <w:szCs w:val="32"/>
      <w:u w:val="none"/>
    </w:rPr>
  </w:style>
  <w:style w:type="character" w:customStyle="1" w:styleId="44">
    <w:name w:val="font11"/>
    <w:basedOn w:val="21"/>
    <w:qFormat/>
    <w:uiPriority w:val="0"/>
    <w:rPr>
      <w:rFonts w:hint="eastAsia" w:ascii="宋体" w:hAnsi="宋体" w:eastAsia="宋体" w:cs="宋体"/>
      <w:color w:val="000000"/>
      <w:sz w:val="24"/>
      <w:szCs w:val="24"/>
      <w:u w:val="none"/>
    </w:rPr>
  </w:style>
  <w:style w:type="character" w:customStyle="1" w:styleId="45">
    <w:name w:val="tdrownotice1"/>
    <w:qFormat/>
    <w:uiPriority w:val="0"/>
    <w:rPr>
      <w:rFonts w:hint="default" w:ascii="Times New Roman" w:hAnsi="Times New Roman" w:eastAsia="宋体" w:cs="Times New Roman"/>
      <w:sz w:val="22"/>
    </w:rPr>
  </w:style>
  <w:style w:type="character" w:customStyle="1" w:styleId="46">
    <w:name w:val="font01"/>
    <w:qFormat/>
    <w:uiPriority w:val="0"/>
    <w:rPr>
      <w:rFonts w:hint="eastAsia" w:ascii="宋体" w:hAnsi="宋体" w:eastAsia="宋体" w:cs="宋体"/>
      <w:i/>
      <w:color w:val="000000"/>
      <w:sz w:val="20"/>
      <w:szCs w:val="20"/>
      <w:u w:val="none"/>
    </w:rPr>
  </w:style>
  <w:style w:type="character" w:customStyle="1" w:styleId="47">
    <w:name w:val="font81"/>
    <w:qFormat/>
    <w:uiPriority w:val="0"/>
    <w:rPr>
      <w:rFonts w:hint="eastAsia" w:ascii="宋体" w:hAnsi="宋体" w:eastAsia="宋体" w:cs="宋体"/>
      <w:b/>
      <w:color w:val="000000"/>
      <w:sz w:val="22"/>
      <w:szCs w:val="22"/>
      <w:u w:val="none"/>
    </w:rPr>
  </w:style>
  <w:style w:type="character" w:customStyle="1" w:styleId="48">
    <w:name w:val="apple-converted-space"/>
    <w:qFormat/>
    <w:uiPriority w:val="0"/>
    <w:rPr>
      <w:rFonts w:ascii="Times New Roman" w:hAnsi="Times New Roman" w:eastAsia="宋体" w:cs="Times New Roman"/>
    </w:rPr>
  </w:style>
  <w:style w:type="character" w:customStyle="1" w:styleId="49">
    <w:name w:val="正文缩进 Char"/>
    <w:link w:val="5"/>
    <w:qFormat/>
    <w:uiPriority w:val="0"/>
    <w:rPr>
      <w:rFonts w:ascii="Times New Roman" w:hAnsi="Times New Roman" w:eastAsia="宋体" w:cs="Times New Roman"/>
      <w:kern w:val="2"/>
      <w:sz w:val="21"/>
      <w:szCs w:val="24"/>
    </w:rPr>
  </w:style>
  <w:style w:type="character" w:customStyle="1" w:styleId="50">
    <w:name w:val="font21"/>
    <w:qFormat/>
    <w:uiPriority w:val="0"/>
    <w:rPr>
      <w:rFonts w:hint="eastAsia" w:ascii="宋体" w:hAnsi="宋体" w:eastAsia="宋体" w:cs="宋体"/>
      <w:color w:val="000000"/>
      <w:sz w:val="20"/>
      <w:szCs w:val="20"/>
      <w:u w:val="none"/>
    </w:rPr>
  </w:style>
  <w:style w:type="character" w:customStyle="1" w:styleId="51">
    <w:name w:val="正文文本 2 Char"/>
    <w:basedOn w:val="21"/>
    <w:link w:val="17"/>
    <w:qFormat/>
    <w:uiPriority w:val="0"/>
    <w:rPr>
      <w:rFonts w:ascii="Times New Roman" w:hAnsi="Times New Roman" w:eastAsia="宋体" w:cs="Times New Roman"/>
      <w:sz w:val="34"/>
      <w:szCs w:val="20"/>
    </w:rPr>
  </w:style>
  <w:style w:type="character" w:customStyle="1" w:styleId="52">
    <w:name w:val="正文文本 Char"/>
    <w:basedOn w:val="21"/>
    <w:link w:val="7"/>
    <w:qFormat/>
    <w:uiPriority w:val="0"/>
    <w:rPr>
      <w:rFonts w:ascii="Times New Roman" w:hAnsi="Times New Roman" w:eastAsia="宋体" w:cs="Times New Roman"/>
      <w:sz w:val="34"/>
      <w:szCs w:val="20"/>
    </w:rPr>
  </w:style>
  <w:style w:type="character" w:customStyle="1" w:styleId="53">
    <w:name w:val="批注文字 Char"/>
    <w:basedOn w:val="21"/>
    <w:link w:val="6"/>
    <w:qFormat/>
    <w:uiPriority w:val="0"/>
    <w:rPr>
      <w:rFonts w:ascii="Times New Roman" w:hAnsi="Times New Roman" w:eastAsia="宋体" w:cs="Times New Roman"/>
      <w:sz w:val="34"/>
      <w:szCs w:val="20"/>
    </w:rPr>
  </w:style>
  <w:style w:type="character" w:customStyle="1" w:styleId="54">
    <w:name w:val="正文文本缩进 3 Char"/>
    <w:basedOn w:val="21"/>
    <w:link w:val="15"/>
    <w:qFormat/>
    <w:uiPriority w:val="0"/>
    <w:rPr>
      <w:rFonts w:ascii="Times New Roman" w:hAnsi="Times New Roman" w:eastAsia="宋体" w:cs="Times New Roman"/>
      <w:sz w:val="16"/>
      <w:szCs w:val="16"/>
    </w:rPr>
  </w:style>
  <w:style w:type="character" w:customStyle="1" w:styleId="55">
    <w:name w:val="正文文本缩进 2 Char"/>
    <w:basedOn w:val="21"/>
    <w:link w:val="10"/>
    <w:qFormat/>
    <w:uiPriority w:val="0"/>
    <w:rPr>
      <w:rFonts w:ascii="宋体" w:hAnsi="Times New Roman" w:eastAsia="宋体" w:cs="Times New Roman"/>
      <w:sz w:val="32"/>
      <w:szCs w:val="32"/>
    </w:rPr>
  </w:style>
  <w:style w:type="paragraph" w:customStyle="1" w:styleId="56">
    <w:name w:val="表格"/>
    <w:basedOn w:val="1"/>
    <w:qFormat/>
    <w:uiPriority w:val="0"/>
    <w:pPr>
      <w:widowControl w:val="0"/>
      <w:adjustRightInd/>
      <w:snapToGrid/>
      <w:spacing w:after="0" w:line="400" w:lineRule="exact"/>
      <w:jc w:val="both"/>
    </w:pPr>
    <w:rPr>
      <w:rFonts w:ascii="Times New Roman" w:hAnsi="Times New Roman" w:eastAsia="宋体" w:cs="Times New Roman"/>
      <w:sz w:val="24"/>
      <w:szCs w:val="20"/>
    </w:rPr>
  </w:style>
  <w:style w:type="paragraph" w:customStyle="1" w:styleId="57">
    <w:name w:val="pa-8"/>
    <w:basedOn w:val="1"/>
    <w:qFormat/>
    <w:uiPriority w:val="0"/>
    <w:pPr>
      <w:adjustRightInd/>
      <w:snapToGrid/>
      <w:spacing w:before="150" w:after="150"/>
    </w:pPr>
    <w:rPr>
      <w:rFonts w:ascii="宋体" w:hAnsi="宋体" w:eastAsia="宋体" w:cs="宋体"/>
      <w:sz w:val="24"/>
      <w:szCs w:val="24"/>
    </w:rPr>
  </w:style>
  <w:style w:type="paragraph" w:customStyle="1" w:styleId="58">
    <w:name w:val="正文（绿盟科技）"/>
    <w:qFormat/>
    <w:uiPriority w:val="0"/>
    <w:pPr>
      <w:spacing w:after="0" w:line="300" w:lineRule="auto"/>
    </w:pPr>
    <w:rPr>
      <w:rFonts w:ascii="Arial" w:hAnsi="Arial" w:eastAsia="宋体" w:cs="黑体"/>
      <w:sz w:val="21"/>
      <w:szCs w:val="21"/>
      <w:lang w:val="en-US" w:eastAsia="zh-CN" w:bidi="ar-SA"/>
    </w:rPr>
  </w:style>
  <w:style w:type="paragraph" w:customStyle="1" w:styleId="59">
    <w:name w:val="正文缩进3"/>
    <w:basedOn w:val="1"/>
    <w:qFormat/>
    <w:uiPriority w:val="0"/>
    <w:pPr>
      <w:widowControl w:val="0"/>
      <w:autoSpaceDE w:val="0"/>
      <w:autoSpaceDN w:val="0"/>
      <w:snapToGrid/>
      <w:spacing w:after="0"/>
      <w:ind w:firstLine="420"/>
      <w:jc w:val="both"/>
    </w:pPr>
    <w:rPr>
      <w:rFonts w:ascii="Times New Roman" w:hAnsi="Times New Roman" w:eastAsia="宋体" w:cs="Times New Roman"/>
      <w:sz w:val="34"/>
      <w:szCs w:val="21"/>
    </w:rPr>
  </w:style>
  <w:style w:type="paragraph" w:customStyle="1" w:styleId="60">
    <w:name w:val="左对齐的表内文字1"/>
    <w:basedOn w:val="1"/>
    <w:qFormat/>
    <w:uiPriority w:val="0"/>
    <w:pPr>
      <w:widowControl w:val="0"/>
      <w:adjustRightInd/>
      <w:snapToGrid/>
      <w:spacing w:after="0"/>
      <w:jc w:val="both"/>
    </w:pPr>
    <w:rPr>
      <w:rFonts w:ascii="Times New Roman" w:hAnsi="Times New Roman" w:eastAsia="宋体" w:cs="Times New Roman"/>
      <w:sz w:val="34"/>
      <w:szCs w:val="20"/>
    </w:rPr>
  </w:style>
  <w:style w:type="paragraph" w:customStyle="1" w:styleId="61">
    <w:name w:val="标题 5（有编号）（绿盟科技）"/>
    <w:basedOn w:val="1"/>
    <w:next w:val="58"/>
    <w:qFormat/>
    <w:uiPriority w:val="0"/>
    <w:pPr>
      <w:keepNext/>
      <w:keepLines/>
      <w:widowControl w:val="0"/>
      <w:numPr>
        <w:ilvl w:val="4"/>
        <w:numId w:val="1"/>
      </w:numPr>
      <w:adjustRightInd/>
      <w:snapToGrid/>
      <w:spacing w:before="280" w:after="156" w:line="377" w:lineRule="auto"/>
      <w:outlineLvl w:val="4"/>
    </w:pPr>
    <w:rPr>
      <w:rFonts w:ascii="Arial" w:hAnsi="Arial" w:eastAsia="黑体" w:cs="Times New Roman"/>
      <w:b/>
      <w:sz w:val="24"/>
      <w:szCs w:val="28"/>
    </w:rPr>
  </w:style>
  <w:style w:type="character" w:customStyle="1" w:styleId="62">
    <w:name w:val="正文文本缩进 Char1"/>
    <w:basedOn w:val="21"/>
    <w:link w:val="8"/>
    <w:semiHidden/>
    <w:qFormat/>
    <w:uiPriority w:val="99"/>
    <w:rPr>
      <w:rFonts w:ascii="Tahoma" w:hAnsi="Tahoma"/>
    </w:rPr>
  </w:style>
  <w:style w:type="character" w:customStyle="1" w:styleId="63">
    <w:name w:val="纯文本 Char1"/>
    <w:basedOn w:val="21"/>
    <w:link w:val="9"/>
    <w:semiHidden/>
    <w:qFormat/>
    <w:uiPriority w:val="99"/>
    <w:rPr>
      <w:rFonts w:ascii="宋体" w:hAnsi="Courier New" w:eastAsia="宋体" w:cs="Courier New"/>
      <w:sz w:val="21"/>
      <w:szCs w:val="21"/>
    </w:rPr>
  </w:style>
  <w:style w:type="character" w:customStyle="1" w:styleId="64">
    <w:name w:val="批注框文本 Char"/>
    <w:basedOn w:val="21"/>
    <w:link w:val="11"/>
    <w:qFormat/>
    <w:uiPriority w:val="0"/>
    <w:rPr>
      <w:rFonts w:ascii="Times New Roman" w:hAnsi="Times New Roman" w:eastAsia="宋体" w:cs="Times New Roman"/>
      <w:sz w:val="18"/>
      <w:szCs w:val="18"/>
    </w:rPr>
  </w:style>
  <w:style w:type="paragraph" w:customStyle="1" w:styleId="65">
    <w:name w:val="标准文本"/>
    <w:basedOn w:val="1"/>
    <w:qFormat/>
    <w:uiPriority w:val="0"/>
    <w:pPr>
      <w:widowControl w:val="0"/>
      <w:adjustRightInd/>
      <w:snapToGrid/>
      <w:spacing w:after="0" w:line="360" w:lineRule="auto"/>
      <w:ind w:firstLine="480" w:firstLineChars="200"/>
      <w:jc w:val="both"/>
    </w:pPr>
    <w:rPr>
      <w:rFonts w:ascii="Times New Roman" w:hAnsi="Times New Roman" w:eastAsia="宋体" w:cs="宋体"/>
      <w:sz w:val="24"/>
      <w:szCs w:val="20"/>
    </w:rPr>
  </w:style>
  <w:style w:type="paragraph" w:customStyle="1" w:styleId="66">
    <w:name w:val="0"/>
    <w:qFormat/>
    <w:uiPriority w:val="0"/>
    <w:pPr>
      <w:snapToGrid w:val="0"/>
      <w:spacing w:after="0" w:line="240" w:lineRule="auto"/>
    </w:pPr>
    <w:rPr>
      <w:rFonts w:ascii="Times New Roman" w:hAnsi="Times New Roman" w:eastAsia="宋体" w:cs="Times New Roman"/>
      <w:sz w:val="20"/>
      <w:szCs w:val="20"/>
      <w:lang w:val="en-US" w:eastAsia="zh-CN" w:bidi="ar-SA"/>
    </w:rPr>
  </w:style>
  <w:style w:type="paragraph" w:customStyle="1" w:styleId="67">
    <w:name w:val="Char2"/>
    <w:basedOn w:val="1"/>
    <w:qFormat/>
    <w:uiPriority w:val="0"/>
    <w:pPr>
      <w:widowControl w:val="0"/>
      <w:snapToGrid/>
      <w:spacing w:after="0" w:line="400" w:lineRule="exact"/>
      <w:ind w:firstLine="480" w:firstLineChars="200"/>
      <w:jc w:val="both"/>
    </w:pPr>
    <w:rPr>
      <w:rFonts w:ascii="Verdana" w:hAnsi="Verdana" w:eastAsia="宋体" w:cs="Times New Roman"/>
      <w:color w:val="800080"/>
      <w:sz w:val="24"/>
      <w:szCs w:val="20"/>
      <w:lang w:eastAsia="en-US"/>
    </w:rPr>
  </w:style>
  <w:style w:type="paragraph" w:customStyle="1" w:styleId="68">
    <w:name w:val="kerning2lochf13hichaf2db"/>
    <w:qFormat/>
    <w:uiPriority w:val="0"/>
    <w:pPr>
      <w:widowControl w:val="0"/>
      <w:autoSpaceDE w:val="0"/>
      <w:autoSpaceDN w:val="0"/>
      <w:adjustRightInd w:val="0"/>
      <w:spacing w:after="0" w:line="240" w:lineRule="auto"/>
      <w:jc w:val="both"/>
    </w:pPr>
    <w:rPr>
      <w:rFonts w:ascii="Times New Roman" w:hAnsi="Times New Roman" w:eastAsia="宋体" w:cs="Times New Roman"/>
      <w:sz w:val="21"/>
      <w:szCs w:val="21"/>
      <w:lang w:val="en-US" w:eastAsia="zh-CN" w:bidi="ar-SA"/>
    </w:rPr>
  </w:style>
  <w:style w:type="paragraph" w:customStyle="1" w:styleId="69">
    <w:name w:val="规划正文"/>
    <w:basedOn w:val="1"/>
    <w:qFormat/>
    <w:uiPriority w:val="0"/>
    <w:pPr>
      <w:widowControl w:val="0"/>
      <w:adjustRightInd/>
      <w:snapToGrid/>
      <w:spacing w:beforeLines="100" w:after="0" w:line="360" w:lineRule="auto"/>
      <w:ind w:firstLine="200" w:firstLineChars="200"/>
    </w:pPr>
    <w:rPr>
      <w:rFonts w:ascii="Arial" w:hAnsi="Arial" w:eastAsia="FangSong_GB2312" w:cs="Times New Roman"/>
      <w:bCs/>
      <w:sz w:val="28"/>
      <w:szCs w:val="20"/>
    </w:rPr>
  </w:style>
  <w:style w:type="paragraph" w:customStyle="1" w:styleId="70">
    <w:name w:val="样式"/>
    <w:qFormat/>
    <w:uiPriority w:val="0"/>
    <w:pPr>
      <w:widowControl w:val="0"/>
      <w:autoSpaceDE w:val="0"/>
      <w:autoSpaceDN w:val="0"/>
      <w:adjustRightInd w:val="0"/>
      <w:spacing w:after="0" w:line="240" w:lineRule="auto"/>
    </w:pPr>
    <w:rPr>
      <w:rFonts w:ascii="宋体" w:hAnsi="宋体" w:eastAsia="宋体" w:cs="宋体"/>
      <w:sz w:val="24"/>
      <w:szCs w:val="24"/>
      <w:lang w:val="en-US" w:eastAsia="zh-CN" w:bidi="ar-SA"/>
    </w:rPr>
  </w:style>
  <w:style w:type="paragraph" w:customStyle="1" w:styleId="71">
    <w:name w:val="_Style 3"/>
    <w:basedOn w:val="1"/>
    <w:qFormat/>
    <w:uiPriority w:val="34"/>
    <w:pPr>
      <w:widowControl w:val="0"/>
      <w:adjustRightInd/>
      <w:snapToGrid/>
      <w:spacing w:after="0"/>
      <w:ind w:firstLine="420" w:firstLineChars="200"/>
      <w:jc w:val="both"/>
    </w:pPr>
    <w:rPr>
      <w:rFonts w:ascii="宋体" w:hAnsi="Times New Roman" w:eastAsia="宋体" w:cs="Times New Roman"/>
      <w:sz w:val="34"/>
      <w:szCs w:val="20"/>
    </w:rPr>
  </w:style>
  <w:style w:type="paragraph" w:customStyle="1" w:styleId="72">
    <w:name w:val="列出段落1"/>
    <w:basedOn w:val="1"/>
    <w:qFormat/>
    <w:uiPriority w:val="0"/>
    <w:pPr>
      <w:widowControl w:val="0"/>
      <w:adjustRightInd/>
      <w:snapToGrid/>
      <w:spacing w:after="0"/>
      <w:ind w:firstLine="420" w:firstLineChars="200"/>
      <w:jc w:val="both"/>
    </w:pPr>
    <w:rPr>
      <w:rFonts w:ascii="Times New Roman" w:hAnsi="Times New Roman" w:eastAsia="宋体" w:cs="Times New Roman"/>
      <w:sz w:val="34"/>
      <w:szCs w:val="20"/>
    </w:rPr>
  </w:style>
  <w:style w:type="paragraph" w:customStyle="1" w:styleId="73">
    <w:name w:val="正文首行缩进两字符"/>
    <w:basedOn w:val="1"/>
    <w:qFormat/>
    <w:uiPriority w:val="0"/>
    <w:pPr>
      <w:widowControl w:val="0"/>
      <w:adjustRightInd/>
      <w:snapToGrid/>
      <w:spacing w:after="0" w:line="360" w:lineRule="auto"/>
      <w:ind w:firstLine="200" w:firstLineChars="200"/>
      <w:jc w:val="both"/>
    </w:pPr>
    <w:rPr>
      <w:rFonts w:ascii="Times New Roman" w:hAnsi="Times New Roman" w:eastAsia="宋体" w:cs="Times New Roman"/>
      <w:sz w:val="34"/>
      <w:szCs w:val="20"/>
    </w:rPr>
  </w:style>
  <w:style w:type="paragraph" w:customStyle="1" w:styleId="74">
    <w:name w:val="样式 首行缩进:  2 字符"/>
    <w:basedOn w:val="1"/>
    <w:qFormat/>
    <w:uiPriority w:val="0"/>
    <w:pPr>
      <w:widowControl w:val="0"/>
      <w:adjustRightInd/>
      <w:snapToGrid/>
      <w:spacing w:after="0" w:line="400" w:lineRule="exact"/>
      <w:ind w:firstLine="200" w:firstLineChars="200"/>
      <w:jc w:val="both"/>
    </w:pPr>
    <w:rPr>
      <w:rFonts w:ascii="Times New Roman" w:hAnsi="Times New Roman" w:eastAsia="宋体" w:cs="宋体"/>
      <w:sz w:val="24"/>
      <w:szCs w:val="20"/>
    </w:rPr>
  </w:style>
  <w:style w:type="paragraph" w:customStyle="1" w:styleId="75">
    <w:name w:val="p0"/>
    <w:basedOn w:val="1"/>
    <w:qFormat/>
    <w:uiPriority w:val="0"/>
    <w:pPr>
      <w:adjustRightInd/>
      <w:snapToGrid/>
      <w:spacing w:after="0"/>
      <w:jc w:val="both"/>
    </w:pPr>
    <w:rPr>
      <w:rFonts w:ascii="Times New Roman" w:hAnsi="Times New Roman" w:eastAsia="宋体" w:cs="Times New Roman"/>
      <w:sz w:val="34"/>
      <w:szCs w:val="21"/>
    </w:rPr>
  </w:style>
  <w:style w:type="paragraph" w:customStyle="1" w:styleId="76">
    <w:name w:val="Char1 Char Char Char"/>
    <w:basedOn w:val="1"/>
    <w:qFormat/>
    <w:uiPriority w:val="0"/>
    <w:pPr>
      <w:widowControl w:val="0"/>
      <w:adjustRightInd/>
      <w:snapToGrid/>
      <w:spacing w:after="0"/>
      <w:jc w:val="both"/>
    </w:pPr>
    <w:rPr>
      <w:rFonts w:ascii="Times New Roman" w:hAnsi="Times New Roman" w:eastAsia="FangSong_GB2312" w:cs="Times New Roman"/>
      <w:sz w:val="28"/>
      <w:szCs w:val="20"/>
    </w:rPr>
  </w:style>
  <w:style w:type="paragraph" w:customStyle="1" w:styleId="77">
    <w:name w:val="Table Paragraph"/>
    <w:basedOn w:val="1"/>
    <w:qFormat/>
    <w:uiPriority w:val="1"/>
    <w:pPr>
      <w:widowControl w:val="0"/>
      <w:adjustRightInd/>
      <w:snapToGrid/>
      <w:spacing w:after="0"/>
      <w:jc w:val="both"/>
    </w:pPr>
    <w:rPr>
      <w:rFonts w:ascii="微软雅黑" w:hAnsi="微软雅黑" w:cs="微软雅黑"/>
      <w:sz w:val="34"/>
      <w:szCs w:val="20"/>
    </w:rPr>
  </w:style>
  <w:style w:type="paragraph" w:styleId="78">
    <w:name w:val="List Paragraph"/>
    <w:basedOn w:val="1"/>
    <w:qFormat/>
    <w:uiPriority w:val="1"/>
    <w:pPr>
      <w:widowControl w:val="0"/>
      <w:adjustRightInd/>
      <w:snapToGrid/>
      <w:spacing w:after="0"/>
      <w:ind w:firstLine="420" w:firstLineChars="200"/>
      <w:jc w:val="both"/>
    </w:pPr>
    <w:rPr>
      <w:rFonts w:ascii="Times New Roman" w:hAnsi="Times New Roman" w:eastAsia="宋体" w:cs="Times New Roman"/>
      <w:sz w:val="18"/>
      <w:szCs w:val="18"/>
    </w:rPr>
  </w:style>
  <w:style w:type="paragraph" w:customStyle="1" w:styleId="79">
    <w:name w:val="+正文"/>
    <w:basedOn w:val="1"/>
    <w:qFormat/>
    <w:uiPriority w:val="0"/>
    <w:pPr>
      <w:widowControl w:val="0"/>
      <w:adjustRightInd/>
      <w:snapToGrid/>
      <w:spacing w:after="0" w:line="360" w:lineRule="auto"/>
      <w:ind w:firstLine="200" w:firstLineChars="200"/>
      <w:jc w:val="both"/>
    </w:pPr>
    <w:rPr>
      <w:rFonts w:ascii="Times New Roman" w:hAnsi="Times New Roman" w:eastAsia="KaiTi_GB2312" w:cs="Times New Roman"/>
      <w:sz w:val="34"/>
      <w:szCs w:val="28"/>
    </w:rPr>
  </w:style>
  <w:style w:type="paragraph" w:customStyle="1" w:styleId="80">
    <w:name w:val="_Style 2"/>
    <w:basedOn w:val="1"/>
    <w:qFormat/>
    <w:uiPriority w:val="34"/>
    <w:pPr>
      <w:widowControl w:val="0"/>
      <w:adjustRightInd/>
      <w:snapToGrid/>
      <w:spacing w:after="0"/>
      <w:ind w:firstLine="420" w:firstLineChars="200"/>
      <w:jc w:val="both"/>
    </w:pPr>
    <w:rPr>
      <w:rFonts w:ascii="Calibri" w:hAnsi="Calibri" w:eastAsia="宋体" w:cs="Times New Roman"/>
      <w:sz w:val="34"/>
      <w:szCs w:val="20"/>
    </w:rPr>
  </w:style>
  <w:style w:type="paragraph" w:customStyle="1" w:styleId="81">
    <w:name w:val="Body Text 22"/>
    <w:basedOn w:val="1"/>
    <w:qFormat/>
    <w:uiPriority w:val="0"/>
    <w:pPr>
      <w:widowControl w:val="0"/>
      <w:snapToGrid/>
      <w:spacing w:after="0" w:line="300" w:lineRule="auto"/>
      <w:jc w:val="center"/>
      <w:textAlignment w:val="baseline"/>
    </w:pPr>
    <w:rPr>
      <w:rFonts w:ascii="宋体" w:hAnsi="宋体" w:eastAsia="宋体" w:cs="Times New Roman"/>
      <w:sz w:val="24"/>
      <w:szCs w:val="20"/>
    </w:rPr>
  </w:style>
  <w:style w:type="paragraph" w:customStyle="1" w:styleId="82">
    <w:name w:val="正文1"/>
    <w:qFormat/>
    <w:uiPriority w:val="0"/>
    <w:pPr>
      <w:widowControl w:val="0"/>
      <w:adjustRightInd w:val="0"/>
      <w:spacing w:after="0" w:line="312" w:lineRule="atLeast"/>
      <w:jc w:val="both"/>
      <w:textAlignment w:val="baseline"/>
    </w:pPr>
    <w:rPr>
      <w:rFonts w:ascii="宋体" w:hAnsi="Times New Roman" w:eastAsia="宋体" w:cs="Times New Roman"/>
      <w:sz w:val="34"/>
      <w:szCs w:val="20"/>
      <w:lang w:val="en-US" w:eastAsia="zh-CN" w:bidi="ar-SA"/>
    </w:rPr>
  </w:style>
  <w:style w:type="table" w:customStyle="1" w:styleId="83">
    <w:name w:val="Table Normal"/>
    <w:semiHidden/>
    <w:unhideWhenUsed/>
    <w:qFormat/>
    <w:uiPriority w:val="2"/>
    <w:pPr>
      <w:widowControl w:val="0"/>
      <w:autoSpaceDE w:val="0"/>
      <w:autoSpaceDN w:val="0"/>
      <w:spacing w:after="0" w:line="240" w:lineRule="auto"/>
    </w:pPr>
    <w:rPr>
      <w:rFonts w:eastAsiaTheme="minorEastAsia"/>
      <w:lang w:eastAsia="en-US"/>
    </w:rPr>
    <w:tblPr>
      <w:tblCellMar>
        <w:top w:w="0" w:type="dxa"/>
        <w:left w:w="0" w:type="dxa"/>
        <w:bottom w:w="0" w:type="dxa"/>
        <w:right w:w="0" w:type="dxa"/>
      </w:tblCellMar>
    </w:tblPr>
  </w:style>
  <w:style w:type="paragraph" w:customStyle="1" w:styleId="84">
    <w:name w:val="Heading 5"/>
    <w:basedOn w:val="1"/>
    <w:qFormat/>
    <w:uiPriority w:val="1"/>
    <w:pPr>
      <w:widowControl w:val="0"/>
      <w:autoSpaceDE w:val="0"/>
      <w:autoSpaceDN w:val="0"/>
      <w:adjustRightInd/>
      <w:snapToGrid/>
      <w:spacing w:after="0"/>
      <w:ind w:left="704"/>
      <w:outlineLvl w:val="5"/>
    </w:pPr>
    <w:rPr>
      <w:rFonts w:ascii="宋体" w:hAnsi="宋体" w:eastAsia="宋体" w:cs="宋体"/>
      <w:b/>
      <w:bCs/>
      <w:sz w:val="24"/>
      <w:szCs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10060</Words>
  <Characters>10967</Characters>
  <Lines>90</Lines>
  <Paragraphs>25</Paragraphs>
  <TotalTime>63</TotalTime>
  <ScaleCrop>false</ScaleCrop>
  <LinksUpToDate>false</LinksUpToDate>
  <CharactersWithSpaces>11805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2021-09-16T01:19:00Z</cp:lastPrinted>
  <dcterms:modified xsi:type="dcterms:W3CDTF">2021-09-27T01:35:45Z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51052C3EBAFB47788D534F2AAE2858DE</vt:lpwstr>
  </property>
</Properties>
</file>