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widowControl/>
        <w:shd w:val="clear" w:color="auto" w:fill="FFFFFF"/>
        <w:spacing w:beforeAutospacing="0" w:afterAutospacing="0" w:line="555" w:lineRule="atLeast"/>
        <w:ind w:firstLine="300"/>
        <w:jc w:val="center"/>
        <w:rPr>
          <w:rFonts w:ascii="微软雅黑" w:hAnsi="微软雅黑" w:eastAsia="微软雅黑" w:cs="微软雅黑"/>
          <w:color w:val="auto"/>
          <w:sz w:val="27"/>
          <w:szCs w:val="27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shd w:val="clear" w:color="auto" w:fill="FFFFFF"/>
        </w:rPr>
        <w:t>四川铁道职业学院</w:t>
      </w:r>
      <w:r>
        <w:rPr>
          <w:rFonts w:ascii="方正小标宋简体" w:hAnsi="方正小标宋简体" w:eastAsia="方正小标宋简体" w:cs="方正小标宋简体"/>
          <w:color w:val="auto"/>
          <w:sz w:val="36"/>
          <w:szCs w:val="36"/>
          <w:shd w:val="clear" w:color="auto" w:fill="FFFFFF"/>
        </w:rPr>
        <w:t>横向科研项目结题报告表</w:t>
      </w:r>
      <w:bookmarkEnd w:id="0"/>
    </w:p>
    <w:tbl>
      <w:tblPr>
        <w:tblStyle w:val="3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4"/>
        <w:gridCol w:w="1088"/>
        <w:gridCol w:w="1515"/>
        <w:gridCol w:w="1598"/>
        <w:gridCol w:w="1516"/>
        <w:gridCol w:w="13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项目名称</w:t>
            </w:r>
          </w:p>
        </w:tc>
        <w:tc>
          <w:tcPr>
            <w:tcW w:w="7082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3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委托单位</w:t>
            </w:r>
          </w:p>
        </w:tc>
        <w:tc>
          <w:tcPr>
            <w:tcW w:w="7082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3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所在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二级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单位</w:t>
            </w:r>
          </w:p>
        </w:tc>
        <w:tc>
          <w:tcPr>
            <w:tcW w:w="7082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3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负责人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合同签订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时间</w:t>
            </w:r>
          </w:p>
        </w:tc>
        <w:tc>
          <w:tcPr>
            <w:tcW w:w="15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合同</w:t>
            </w:r>
            <w:r>
              <w:rPr>
                <w:rFonts w:ascii="仿宋_GB2312" w:hAnsi="仿宋_GB2312" w:eastAsia="仿宋_GB2312" w:cs="仿宋_GB2312"/>
                <w:color w:val="auto"/>
              </w:rPr>
              <w:t>编号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1" w:hRule="atLeast"/>
          <w:jc w:val="center"/>
        </w:trPr>
        <w:tc>
          <w:tcPr>
            <w:tcW w:w="143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项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目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成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情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00"/>
              <w:jc w:val="center"/>
              <w:textAlignment w:val="auto"/>
              <w:rPr>
                <w:rFonts w:hint="default" w:ascii="微软雅黑" w:hAnsi="微软雅黑" w:eastAsia="微软雅黑" w:cs="微软雅黑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况</w:t>
            </w:r>
          </w:p>
        </w:tc>
        <w:tc>
          <w:tcPr>
            <w:tcW w:w="7082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480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="微软雅黑" w:hAnsi="微软雅黑" w:eastAsia="微软雅黑" w:cs="微软雅黑"/>
                <w:color w:val="auto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480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480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480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1920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项目</w:t>
            </w:r>
            <w:r>
              <w:rPr>
                <w:rFonts w:ascii="仿宋_GB2312" w:hAnsi="仿宋_GB2312" w:eastAsia="仿宋_GB2312" w:cs="仿宋_GB2312"/>
                <w:color w:val="auto"/>
              </w:rPr>
              <w:t>负责人（签字）：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360"/>
              <w:jc w:val="right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年</w:t>
            </w:r>
            <w:r>
              <w:rPr>
                <w:rFonts w:hint="eastAsia" w:ascii="微软雅黑" w:hAnsi="微软雅黑" w:eastAsia="微软雅黑" w:cs="微软雅黑"/>
                <w:color w:val="auto"/>
              </w:rPr>
              <w:t xml:space="preserve">   </w:t>
            </w:r>
            <w:r>
              <w:rPr>
                <w:rFonts w:ascii="仿宋_GB2312" w:hAnsi="仿宋_GB2312" w:eastAsia="仿宋_GB2312" w:cs="仿宋_GB2312"/>
                <w:color w:val="auto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   </w:t>
            </w:r>
            <w:r>
              <w:rPr>
                <w:rFonts w:ascii="仿宋_GB2312" w:hAnsi="仿宋_GB2312" w:eastAsia="仿宋_GB2312" w:cs="仿宋_GB2312"/>
                <w:color w:val="auto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8" w:hRule="atLeast"/>
          <w:jc w:val="center"/>
        </w:trPr>
        <w:tc>
          <w:tcPr>
            <w:tcW w:w="143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00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项目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00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委托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00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单位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00"/>
              <w:jc w:val="center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意见</w:t>
            </w:r>
          </w:p>
        </w:tc>
        <w:tc>
          <w:tcPr>
            <w:tcW w:w="7082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both"/>
              <w:textAlignment w:val="auto"/>
              <w:rPr>
                <w:rFonts w:hint="default" w:ascii="微软雅黑" w:hAnsi="微软雅黑" w:eastAsia="仿宋_GB2312" w:cs="微软雅黑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应写明</w:t>
            </w:r>
            <w:r>
              <w:rPr>
                <w:rFonts w:ascii="仿宋_GB2312" w:hAnsi="仿宋_GB2312" w:eastAsia="仿宋_GB2312" w:cs="仿宋_GB2312"/>
                <w:color w:val="auto"/>
              </w:rPr>
              <w:t>该项目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是否</w:t>
            </w:r>
            <w:r>
              <w:rPr>
                <w:rFonts w:ascii="仿宋_GB2312" w:hAnsi="仿宋_GB2312" w:eastAsia="仿宋_GB2312" w:cs="仿宋_GB2312"/>
                <w:color w:val="auto"/>
              </w:rPr>
              <w:t>按照合同约定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完成，是否达到验收标准）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840"/>
              <w:jc w:val="both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840"/>
              <w:jc w:val="both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840"/>
              <w:jc w:val="both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840"/>
              <w:jc w:val="both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both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both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120"/>
              <w:jc w:val="both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委托单位（盖章）：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840"/>
              <w:jc w:val="both"/>
              <w:textAlignment w:val="auto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   </w:t>
            </w:r>
            <w:r>
              <w:rPr>
                <w:rFonts w:ascii="仿宋_GB2312" w:hAnsi="仿宋_GB2312" w:eastAsia="仿宋_GB2312" w:cs="仿宋_GB2312"/>
                <w:color w:val="auto"/>
              </w:rPr>
              <w:t>月</w:t>
            </w:r>
            <w:r>
              <w:rPr>
                <w:rFonts w:hint="eastAsia" w:ascii="微软雅黑" w:hAnsi="微软雅黑" w:eastAsia="微软雅黑" w:cs="微软雅黑"/>
                <w:color w:val="auto"/>
              </w:rPr>
              <w:t xml:space="preserve">   </w:t>
            </w:r>
            <w:r>
              <w:rPr>
                <w:rFonts w:ascii="仿宋_GB2312" w:hAnsi="仿宋_GB2312" w:eastAsia="仿宋_GB2312" w:cs="仿宋_GB2312"/>
                <w:color w:val="auto"/>
              </w:rPr>
              <w:t>日</w:t>
            </w:r>
          </w:p>
        </w:tc>
      </w:tr>
    </w:tbl>
    <w:p>
      <w:pPr>
        <w:pStyle w:val="2"/>
        <w:widowControl/>
        <w:shd w:val="clear" w:color="auto" w:fill="FFFFFF"/>
        <w:spacing w:beforeAutospacing="0" w:afterAutospacing="0"/>
        <w:ind w:firstLine="300"/>
        <w:rPr>
          <w:color w:val="auto"/>
        </w:rPr>
      </w:pPr>
      <w:r>
        <w:rPr>
          <w:rFonts w:ascii="仿宋_GB2312" w:hAnsi="仿宋_GB2312" w:eastAsia="仿宋_GB2312" w:cs="仿宋_GB2312"/>
          <w:color w:val="auto"/>
          <w:shd w:val="clear" w:color="auto" w:fill="FFFFFF"/>
        </w:rPr>
        <w:t>备注：本表一式三份，项目委托单位、科研</w:t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</w:rPr>
        <w:t>处</w:t>
      </w:r>
      <w:r>
        <w:rPr>
          <w:rFonts w:ascii="仿宋_GB2312" w:hAnsi="仿宋_GB2312" w:eastAsia="仿宋_GB2312" w:cs="仿宋_GB2312"/>
          <w:color w:val="auto"/>
          <w:shd w:val="clear" w:color="auto" w:fill="FFFFFF"/>
        </w:rPr>
        <w:t>和项目负责人各执一份。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212D60"/>
    <w:rsid w:val="5EAA7DB5"/>
    <w:rsid w:val="61CE7AD4"/>
    <w:rsid w:val="6D8141AA"/>
    <w:rsid w:val="7C2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2022-04-22T03:09:00Z</dcterms:created>
  <dc:creator>-  闇  -</dc:creator>
  <cp:lastModifiedBy>kyc</cp:lastModifiedBy>
  <dcterms:modified xsi:type="dcterms:W3CDTF">2022-04-22T05:15:33Z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D5382E39FF7B4B78AA595040E1D1FA73</vt:lpwstr>
  </property>
  <property fmtid="{D5CDD505-2E9C-101B-9397-08002B2CF9AE}" pid="4" name="commondata">
    <vt:lpwstr>eyJoZGlkIjoiODY2NzA4NTljOWQ4NTZkMzQ4YzA0ZGUxNWM0NDBhYWMifQ==</vt:lpwstr>
  </property>
</Properties>
</file>